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A0F" w:rsidRPr="006252DC" w:rsidRDefault="00797A0F" w:rsidP="00797A0F">
      <w:pPr>
        <w:pStyle w:val="CRCoverPage"/>
        <w:tabs>
          <w:tab w:val="right" w:pos="9639"/>
        </w:tabs>
        <w:spacing w:after="0"/>
        <w:rPr>
          <w:b/>
          <w:noProof/>
          <w:sz w:val="24"/>
          <w:lang w:eastAsia="zh-CN"/>
        </w:rPr>
      </w:pPr>
      <w:r>
        <w:rPr>
          <w:b/>
          <w:noProof/>
          <w:sz w:val="24"/>
        </w:rPr>
        <w:t>3GPP TSG RAN Meeting  #</w:t>
      </w:r>
      <w:r w:rsidRPr="006252DC">
        <w:rPr>
          <w:rFonts w:hint="eastAsia"/>
          <w:b/>
          <w:noProof/>
          <w:sz w:val="24"/>
          <w:lang w:eastAsia="zh-CN"/>
        </w:rPr>
        <w:t>8</w:t>
      </w:r>
      <w:r w:rsidR="00434006">
        <w:rPr>
          <w:b/>
          <w:noProof/>
          <w:sz w:val="24"/>
          <w:lang w:eastAsia="zh-CN"/>
        </w:rPr>
        <w:t>6</w:t>
      </w:r>
      <w:r w:rsidRPr="0005205B">
        <w:rPr>
          <w:b/>
          <w:noProof/>
          <w:sz w:val="24"/>
        </w:rPr>
        <w:tab/>
      </w:r>
      <w:r w:rsidRPr="00F271F9">
        <w:rPr>
          <w:b/>
          <w:noProof/>
          <w:sz w:val="24"/>
        </w:rPr>
        <w:t>RP-1</w:t>
      </w:r>
      <w:r>
        <w:rPr>
          <w:b/>
          <w:noProof/>
          <w:sz w:val="24"/>
        </w:rPr>
        <w:t>9</w:t>
      </w:r>
      <w:r w:rsidR="004B2987">
        <w:rPr>
          <w:b/>
          <w:noProof/>
          <w:sz w:val="24"/>
        </w:rPr>
        <w:t>2907</w:t>
      </w:r>
    </w:p>
    <w:p w:rsidR="00797A0F" w:rsidRPr="004B566C" w:rsidRDefault="00434006" w:rsidP="00797A0F">
      <w:pPr>
        <w:tabs>
          <w:tab w:val="left" w:pos="567"/>
        </w:tabs>
        <w:rPr>
          <w:rFonts w:ascii="Arial" w:hAnsi="Arial" w:cs="Arial"/>
          <w:b/>
          <w:sz w:val="24"/>
        </w:rPr>
      </w:pPr>
      <w:proofErr w:type="spellStart"/>
      <w:r w:rsidRPr="000A4A42">
        <w:rPr>
          <w:rFonts w:ascii="Arial" w:hAnsi="Arial" w:cs="Arial"/>
          <w:b/>
          <w:sz w:val="24"/>
        </w:rPr>
        <w:t>Sitges</w:t>
      </w:r>
      <w:proofErr w:type="spellEnd"/>
      <w:r w:rsidRPr="000A4A42">
        <w:rPr>
          <w:rFonts w:ascii="Arial" w:hAnsi="Arial" w:cs="Arial"/>
          <w:b/>
          <w:sz w:val="24"/>
        </w:rPr>
        <w:t xml:space="preserve">, Spain, </w:t>
      </w:r>
      <w:r w:rsidRPr="000A4A42">
        <w:rPr>
          <w:rFonts w:ascii="Arial" w:hAnsi="Arial" w:cs="Arial" w:hint="eastAsia"/>
          <w:b/>
          <w:sz w:val="24"/>
          <w:lang w:eastAsia="zh-CN"/>
        </w:rPr>
        <w:t>Dec</w:t>
      </w:r>
      <w:r w:rsidRPr="000A4A42">
        <w:rPr>
          <w:rFonts w:ascii="Arial" w:hAnsi="Arial" w:cs="Arial"/>
          <w:b/>
          <w:sz w:val="24"/>
        </w:rPr>
        <w:t xml:space="preserve"> 09-12,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69C">
        <w:rPr>
          <w:rFonts w:ascii="Arial" w:hAnsi="Arial" w:cs="Arial"/>
        </w:rPr>
        <w:t>9.4.</w:t>
      </w:r>
      <w:r w:rsidR="00ED2DC1">
        <w:rPr>
          <w:rFonts w:ascii="Arial" w:hAnsi="Arial" w:cs="Arial"/>
        </w:rPr>
        <w:t>1</w:t>
      </w:r>
      <w:r w:rsidR="0076769C">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769C" w:rsidP="001A248F">
            <w:pPr>
              <w:tabs>
                <w:tab w:val="left" w:pos="567"/>
              </w:tabs>
              <w:spacing w:after="0"/>
              <w:rPr>
                <w:rFonts w:ascii="Arial" w:hAnsi="Arial" w:cs="Arial"/>
              </w:rPr>
            </w:pPr>
            <w:proofErr w:type="spellStart"/>
            <w:r w:rsidRPr="00E97E12">
              <w:t>eNB</w:t>
            </w:r>
            <w:proofErr w:type="spellEnd"/>
            <w:r w:rsidRPr="00E97E12">
              <w:t>(s) Architecture Evolution for E-UTRAN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Acronym</w:t>
            </w:r>
          </w:p>
        </w:tc>
        <w:tc>
          <w:tcPr>
            <w:tcW w:w="7650" w:type="dxa"/>
            <w:gridSpan w:val="5"/>
          </w:tcPr>
          <w:p w:rsidR="0076769C" w:rsidRPr="00733C7E" w:rsidRDefault="0076769C" w:rsidP="0076769C">
            <w:pPr>
              <w:tabs>
                <w:tab w:val="left" w:pos="567"/>
              </w:tabs>
              <w:spacing w:after="0"/>
              <w:rPr>
                <w:rFonts w:ascii="Arial" w:hAnsi="Arial" w:cs="Arial"/>
              </w:rPr>
            </w:pPr>
            <w:proofErr w:type="spellStart"/>
            <w:r w:rsidRPr="00B37918">
              <w:rPr>
                <w:rFonts w:ascii="Arial" w:hAnsi="Arial" w:cs="Arial"/>
              </w:rPr>
              <w:t>LTE_NR_arch_evo</w:t>
            </w:r>
            <w:proofErr w:type="spellEnd"/>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769C" w:rsidRPr="008836AC" w:rsidRDefault="0076769C" w:rsidP="0076769C">
            <w:pPr>
              <w:tabs>
                <w:tab w:val="left" w:pos="567"/>
              </w:tabs>
              <w:spacing w:after="0"/>
              <w:rPr>
                <w:rFonts w:ascii="Arial" w:hAnsi="Arial" w:cs="Arial"/>
                <w:lang w:eastAsia="ja-JP"/>
              </w:rPr>
            </w:pPr>
            <w:r w:rsidRPr="00B37918">
              <w:rPr>
                <w:rFonts w:ascii="Arial" w:hAnsi="Arial" w:cs="Arial"/>
              </w:rPr>
              <w:t>790054</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769C" w:rsidRPr="008836AC" w:rsidRDefault="0076769C" w:rsidP="0076769C">
            <w:pPr>
              <w:tabs>
                <w:tab w:val="left" w:pos="567"/>
              </w:tabs>
              <w:spacing w:after="0"/>
              <w:rPr>
                <w:rFonts w:ascii="Arial" w:hAnsi="Arial" w:cs="Arial"/>
                <w:lang w:eastAsia="ja-JP"/>
              </w:rPr>
            </w:pPr>
            <w:r>
              <w:rPr>
                <w:rFonts w:ascii="Arial" w:hAnsi="Arial" w:cs="Arial"/>
              </w:rPr>
              <w:t>RP-18</w:t>
            </w:r>
            <w:r w:rsidRPr="00DE4990">
              <w:rPr>
                <w:rFonts w:ascii="Arial" w:hAnsi="Arial" w:cs="Arial"/>
              </w:rPr>
              <w:t>0</w:t>
            </w:r>
            <w:r>
              <w:rPr>
                <w:rFonts w:ascii="Arial" w:hAnsi="Arial" w:cs="Arial"/>
              </w:rPr>
              <w:t>531</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Target Completion Date</w:t>
            </w:r>
          </w:p>
          <w:p w:rsidR="0076769C" w:rsidRPr="008836AC" w:rsidRDefault="0076769C" w:rsidP="0076769C">
            <w:pPr>
              <w:tabs>
                <w:tab w:val="left" w:pos="567"/>
              </w:tabs>
              <w:spacing w:after="0"/>
              <w:rPr>
                <w:rFonts w:ascii="Arial" w:hAnsi="Arial" w:cs="Arial"/>
                <w:b/>
              </w:rPr>
            </w:pPr>
            <w:r>
              <w:rPr>
                <w:rFonts w:ascii="Arial" w:hAnsi="Arial" w:cs="Arial"/>
                <w:b/>
              </w:rPr>
              <w:t>(indicate if changed)</w:t>
            </w:r>
          </w:p>
        </w:tc>
        <w:tc>
          <w:tcPr>
            <w:tcW w:w="1846"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Study Item: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Dec</w:t>
            </w:r>
            <w:r w:rsidRPr="006D1C93">
              <w:rPr>
                <w:rFonts w:ascii="Arial" w:hAnsi="Arial" w:cs="Arial"/>
                <w:color w:val="FF0000"/>
                <w:lang w:eastAsia="ja-JP"/>
              </w:rPr>
              <w:t>/</w:t>
            </w:r>
            <w:r>
              <w:rPr>
                <w:rFonts w:ascii="Arial" w:hAnsi="Arial" w:cs="Arial"/>
                <w:color w:val="FF0000"/>
                <w:lang w:eastAsia="ja-JP"/>
              </w:rPr>
              <w:t>2019</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Overall Completion level</w:t>
            </w:r>
          </w:p>
        </w:tc>
        <w:tc>
          <w:tcPr>
            <w:tcW w:w="1846" w:type="dxa"/>
          </w:tcPr>
          <w:p w:rsidR="0076769C" w:rsidRDefault="0076769C" w:rsidP="007676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p>
          <w:p w:rsidR="0076769C" w:rsidRPr="008836AC" w:rsidRDefault="00972FAA" w:rsidP="0076769C">
            <w:pPr>
              <w:tabs>
                <w:tab w:val="left" w:pos="567"/>
              </w:tabs>
              <w:spacing w:after="0"/>
              <w:rPr>
                <w:rFonts w:ascii="Arial" w:hAnsi="Arial" w:cs="Arial"/>
                <w:lang w:eastAsia="ja-JP"/>
              </w:rPr>
            </w:pPr>
            <w:r>
              <w:rPr>
                <w:rFonts w:ascii="Arial" w:hAnsi="Arial" w:cs="Arial"/>
                <w:color w:val="FF0000"/>
                <w:lang w:eastAsia="ja-JP"/>
              </w:rPr>
              <w:t>100</w:t>
            </w:r>
            <w:proofErr w:type="gramStart"/>
            <w:r w:rsidR="0076769C" w:rsidRPr="00871653">
              <w:rPr>
                <w:rFonts w:ascii="Arial" w:hAnsi="Arial" w:cs="Arial"/>
                <w:color w:val="FF0000"/>
                <w:lang w:eastAsia="ja-JP"/>
              </w:rPr>
              <w:t>%</w:t>
            </w:r>
            <w:r>
              <w:rPr>
                <w:rFonts w:ascii="Arial" w:hAnsi="Arial" w:cs="Arial"/>
                <w:color w:val="FF0000"/>
                <w:lang w:eastAsia="ja-JP"/>
              </w:rPr>
              <w:t>(</w:t>
            </w:r>
            <w:proofErr w:type="gramEnd"/>
            <w:r>
              <w:rPr>
                <w:rFonts w:ascii="Arial" w:hAnsi="Arial" w:cs="Arial"/>
                <w:color w:val="FF0000"/>
                <w:lang w:eastAsia="ja-JP"/>
              </w:rPr>
              <w:t>NG-RAN part)</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6769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769C" w:rsidP="001A248F">
            <w:pPr>
              <w:tabs>
                <w:tab w:val="left" w:pos="567"/>
              </w:tabs>
              <w:spacing w:after="0"/>
              <w:rPr>
                <w:rFonts w:ascii="Arial" w:hAnsi="Arial" w:cs="Arial"/>
                <w:color w:val="FF0000"/>
              </w:rPr>
            </w:pPr>
            <w:r w:rsidRPr="00733C7E">
              <w:rPr>
                <w:rFonts w:ascii="Arial" w:hAnsi="Arial" w:cs="Arial"/>
              </w:rPr>
              <w:t>TSG RAN WG</w:t>
            </w:r>
            <w:r>
              <w:rPr>
                <w:rFonts w:ascii="Arial" w:hAnsi="Arial" w:cs="Arial"/>
              </w:rPr>
              <w:t>3</w:t>
            </w:r>
          </w:p>
        </w:tc>
      </w:tr>
      <w:tr w:rsidR="0076769C" w:rsidRPr="008836AC" w:rsidTr="0076769C">
        <w:tc>
          <w:tcPr>
            <w:tcW w:w="1415" w:type="dxa"/>
            <w:vMerge w:val="restart"/>
            <w:vAlign w:val="center"/>
          </w:tcPr>
          <w:p w:rsidR="0076769C" w:rsidRPr="008836AC" w:rsidRDefault="0076769C" w:rsidP="0076769C">
            <w:pPr>
              <w:tabs>
                <w:tab w:val="left" w:pos="567"/>
              </w:tabs>
              <w:rPr>
                <w:rFonts w:ascii="Arial" w:hAnsi="Arial" w:cs="Arial"/>
                <w:b/>
              </w:rPr>
            </w:pPr>
            <w:r w:rsidRPr="008836AC">
              <w:rPr>
                <w:rFonts w:ascii="Arial" w:hAnsi="Arial" w:cs="Arial"/>
                <w:b/>
              </w:rPr>
              <w:t>Rapporteur</w:t>
            </w: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Name</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Gen Cao</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Company</w:t>
            </w:r>
          </w:p>
        </w:tc>
        <w:tc>
          <w:tcPr>
            <w:tcW w:w="7336" w:type="dxa"/>
          </w:tcPr>
          <w:p w:rsidR="0076769C" w:rsidRPr="00733C7E" w:rsidRDefault="0076769C" w:rsidP="0076769C">
            <w:pPr>
              <w:tabs>
                <w:tab w:val="left" w:pos="567"/>
              </w:tabs>
              <w:spacing w:after="0"/>
              <w:rPr>
                <w:rFonts w:ascii="Arial" w:hAnsi="Arial" w:cs="Arial"/>
              </w:rPr>
            </w:pPr>
            <w:r w:rsidRPr="00733C7E">
              <w:rPr>
                <w:rFonts w:ascii="Arial" w:hAnsi="Arial" w:cs="Arial"/>
              </w:rPr>
              <w:t>China Unicom</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Email</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caogen</w:t>
            </w:r>
            <w:r w:rsidRPr="00ED3C01">
              <w:rPr>
                <w:rFonts w:ascii="Arial" w:hAnsi="Arial" w:cs="Arial"/>
              </w:rPr>
              <w:t>@chinaunicom.cn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F35EA5" w:rsidRDefault="00F35EA5" w:rsidP="00F35EA5">
      <w:pPr>
        <w:rPr>
          <w:rFonts w:ascii="Arial" w:hAnsi="Arial" w:cs="Arial"/>
          <w:b/>
          <w:lang w:eastAsia="zh-CN"/>
        </w:rPr>
      </w:pPr>
      <w:r>
        <w:rPr>
          <w:rFonts w:ascii="Arial" w:hAnsi="Arial" w:cs="Arial"/>
          <w:b/>
          <w:lang w:eastAsia="zh-CN"/>
        </w:rPr>
        <w:t>RAN3#100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general aspects and principles</w:t>
      </w:r>
      <w:r>
        <w:rPr>
          <w:rFonts w:ascii="Arial" w:hAnsi="Arial" w:cs="Arial"/>
          <w:lang w:eastAsia="zh-CN"/>
        </w:rPr>
        <w:t xml:space="preserve"> [3] as BL TS 37.470.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layer 1</w:t>
      </w:r>
      <w:r>
        <w:rPr>
          <w:rFonts w:ascii="Arial" w:hAnsi="Arial" w:cs="Arial"/>
          <w:lang w:eastAsia="zh-CN"/>
        </w:rPr>
        <w:t xml:space="preserve"> [4] as BL TS 37.471</w:t>
      </w:r>
      <w:r w:rsidRPr="00F748B7">
        <w:rPr>
          <w:rFonts w:ascii="Arial" w:hAnsi="Arial" w:cs="Arial"/>
          <w:lang w:eastAsia="zh-CN"/>
        </w:rPr>
        <w:t>.</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signalling</w:t>
      </w:r>
      <w:r>
        <w:rPr>
          <w:rFonts w:ascii="Arial" w:hAnsi="Arial" w:cs="Arial"/>
          <w:lang w:eastAsia="zh-CN"/>
        </w:rPr>
        <w:t xml:space="preserve"> </w:t>
      </w:r>
      <w:r w:rsidRPr="00F01017">
        <w:rPr>
          <w:rFonts w:ascii="Arial" w:hAnsi="Arial" w:cs="Arial"/>
          <w:lang w:eastAsia="zh-CN"/>
        </w:rPr>
        <w:t>transport</w:t>
      </w:r>
      <w:r>
        <w:rPr>
          <w:rFonts w:ascii="Arial" w:hAnsi="Arial" w:cs="Arial"/>
          <w:lang w:eastAsia="zh-CN"/>
        </w:rPr>
        <w:t xml:space="preserve"> [5]</w:t>
      </w:r>
      <w:r w:rsidRPr="00F01017">
        <w:rPr>
          <w:rFonts w:ascii="Arial" w:hAnsi="Arial" w:cs="Arial"/>
          <w:lang w:eastAsia="zh-CN"/>
        </w:rPr>
        <w:t xml:space="preserve"> </w:t>
      </w:r>
      <w:r>
        <w:rPr>
          <w:rFonts w:ascii="Arial" w:hAnsi="Arial" w:cs="Arial"/>
          <w:lang w:eastAsia="zh-CN"/>
        </w:rPr>
        <w:t>as BL TS 37.472</w:t>
      </w:r>
      <w:r w:rsidRPr="00F748B7">
        <w:rPr>
          <w:rFonts w:ascii="Arial" w:hAnsi="Arial" w:cs="Arial"/>
          <w:lang w:eastAsia="zh-CN"/>
        </w:rPr>
        <w:t>.</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Endorsed the base line skeletons W1 application protocol [6] as BL TS 37.473.</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Agreed the base line skeletons W1 data transport [7].</w:t>
      </w:r>
    </w:p>
    <w:p w:rsidR="00F35EA5" w:rsidRDefault="00F35EA5" w:rsidP="00F35EA5">
      <w:pPr>
        <w:tabs>
          <w:tab w:val="left" w:pos="567"/>
        </w:tabs>
        <w:overflowPunct/>
        <w:autoSpaceDE/>
        <w:autoSpaceDN/>
        <w:snapToGrid w:val="0"/>
        <w:spacing w:after="0"/>
        <w:textAlignment w:val="auto"/>
        <w:rPr>
          <w:rFonts w:ascii="Arial" w:eastAsiaTheme="minorEastAsia" w:hAnsi="Arial" w:cs="Arial"/>
          <w:lang w:eastAsia="zh-CN"/>
        </w:rPr>
      </w:pPr>
    </w:p>
    <w:p w:rsidR="00F35EA5" w:rsidRDefault="00F35EA5" w:rsidP="00F35EA5">
      <w:pPr>
        <w:rPr>
          <w:rFonts w:ascii="Arial" w:hAnsi="Arial" w:cs="Arial"/>
          <w:b/>
          <w:lang w:eastAsia="zh-CN"/>
        </w:rPr>
      </w:pPr>
      <w:r>
        <w:rPr>
          <w:rFonts w:ascii="Arial" w:hAnsi="Arial" w:cs="Arial"/>
          <w:b/>
          <w:lang w:eastAsia="zh-CN"/>
        </w:rPr>
        <w:t>RAN3#101</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Agree</w:t>
      </w:r>
      <w:r>
        <w:rPr>
          <w:rFonts w:ascii="Arial" w:hAnsi="Arial" w:cs="Arial"/>
          <w:lang w:eastAsia="zh-CN"/>
        </w:rPr>
        <w:t>d</w:t>
      </w:r>
      <w:r>
        <w:rPr>
          <w:rFonts w:ascii="Arial" w:hAnsi="Arial" w:cs="Arial" w:hint="eastAsia"/>
          <w:lang w:eastAsia="zh-CN"/>
        </w:rPr>
        <w:t xml:space="preserve"> the</w:t>
      </w:r>
      <w:r>
        <w:rPr>
          <w:rFonts w:ascii="Arial" w:hAnsi="Arial" w:cs="Arial"/>
          <w:lang w:eastAsia="zh-CN"/>
        </w:rPr>
        <w:t xml:space="preserve"> W1 interface stage 2 functions description for TS 37.470 [19].</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Agreed</w:t>
      </w:r>
      <w:r>
        <w:rPr>
          <w:rFonts w:ascii="Arial" w:hAnsi="Arial" w:cs="Arial" w:hint="eastAsia"/>
          <w:lang w:eastAsia="zh-CN"/>
        </w:rPr>
        <w:t xml:space="preserve"> on the </w:t>
      </w:r>
      <w:r>
        <w:rPr>
          <w:rFonts w:ascii="Arial" w:hAnsi="Arial" w:cs="Arial"/>
          <w:lang w:eastAsia="zh-CN"/>
        </w:rPr>
        <w:t>definition</w:t>
      </w:r>
      <w:r>
        <w:rPr>
          <w:rFonts w:ascii="Arial" w:hAnsi="Arial" w:cs="Arial" w:hint="eastAsia"/>
          <w:lang w:eastAsia="zh-CN"/>
        </w:rPr>
        <w:t xml:space="preserve"> </w:t>
      </w:r>
      <w:r>
        <w:rPr>
          <w:rFonts w:ascii="Arial" w:hAnsi="Arial" w:cs="Arial"/>
          <w:lang w:eastAsia="zh-CN"/>
        </w:rPr>
        <w:t xml:space="preserve">of </w:t>
      </w:r>
      <w:proofErr w:type="spellStart"/>
      <w:r>
        <w:rPr>
          <w:rFonts w:ascii="Arial" w:hAnsi="Arial" w:cs="Arial"/>
          <w:lang w:eastAsia="zh-CN"/>
        </w:rPr>
        <w:t>eNB</w:t>
      </w:r>
      <w:proofErr w:type="spellEnd"/>
      <w:r>
        <w:rPr>
          <w:rFonts w:ascii="Arial" w:hAnsi="Arial" w:cs="Arial"/>
          <w:lang w:eastAsia="zh-CN"/>
        </w:rPr>
        <w:t xml:space="preserve">-CU, </w:t>
      </w:r>
      <w:proofErr w:type="spellStart"/>
      <w:r>
        <w:rPr>
          <w:rFonts w:ascii="Arial" w:hAnsi="Arial" w:cs="Arial"/>
          <w:lang w:eastAsia="zh-CN"/>
        </w:rPr>
        <w:t>eNB</w:t>
      </w:r>
      <w:proofErr w:type="spellEnd"/>
      <w:r>
        <w:rPr>
          <w:rFonts w:ascii="Arial" w:hAnsi="Arial" w:cs="Arial"/>
          <w:lang w:eastAsia="zh-CN"/>
        </w:rPr>
        <w:t>-DU and ng-</w:t>
      </w:r>
      <w:proofErr w:type="spellStart"/>
      <w:r>
        <w:rPr>
          <w:rFonts w:ascii="Arial" w:hAnsi="Arial" w:cs="Arial"/>
          <w:lang w:eastAsia="zh-CN"/>
        </w:rPr>
        <w:t>eNB</w:t>
      </w:r>
      <w:proofErr w:type="spellEnd"/>
      <w:r>
        <w:rPr>
          <w:rFonts w:ascii="Arial" w:hAnsi="Arial" w:cs="Arial"/>
          <w:lang w:eastAsia="zh-CN"/>
        </w:rPr>
        <w:t xml:space="preserve"> [23].</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Working assumptions were agreed as followings.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Start from the specification work for ng-</w:t>
      </w:r>
      <w:proofErr w:type="spellStart"/>
      <w:r w:rsidRPr="008836B2">
        <w:rPr>
          <w:rFonts w:ascii="Arial" w:hAnsi="Arial" w:cs="Arial"/>
          <w:lang w:eastAsia="zh-CN"/>
        </w:rPr>
        <w:t>eNB</w:t>
      </w:r>
      <w:proofErr w:type="spellEnd"/>
      <w:r w:rsidRPr="008836B2">
        <w:rPr>
          <w:rFonts w:ascii="Arial" w:hAnsi="Arial" w:cs="Arial"/>
          <w:lang w:eastAsia="zh-CN"/>
        </w:rPr>
        <w:t>-CU and ng-</w:t>
      </w:r>
      <w:proofErr w:type="spellStart"/>
      <w:r w:rsidRPr="008836B2">
        <w:rPr>
          <w:rFonts w:ascii="Arial" w:hAnsi="Arial" w:cs="Arial"/>
          <w:lang w:eastAsia="zh-CN"/>
        </w:rPr>
        <w:t>eNB</w:t>
      </w:r>
      <w:proofErr w:type="spellEnd"/>
      <w:r w:rsidRPr="008836B2">
        <w:rPr>
          <w:rFonts w:ascii="Arial" w:hAnsi="Arial" w:cs="Arial"/>
          <w:lang w:eastAsia="zh-CN"/>
        </w:rPr>
        <w:t>-DU, with W1 interface between the two logical nodes. Where the W1 only applies to NG-RAN and it may be possible to reuse 38.425 as user plane between the two logical nodes.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Continue discussing other alternatives on if and how to introduce E-UTRAN (including EN-DC) operation at a later stage (i.e. FFS whether to have separate logical nodes, separate W1’ interface name, and separate user plane spec).</w:t>
      </w:r>
    </w:p>
    <w:p w:rsidR="00F35EA5" w:rsidRDefault="00F35EA5" w:rsidP="00F35EA5">
      <w:pPr>
        <w:tabs>
          <w:tab w:val="left" w:pos="567"/>
        </w:tabs>
        <w:overflowPunct/>
        <w:autoSpaceDE/>
        <w:autoSpaceDN/>
        <w:snapToGrid w:val="0"/>
        <w:spacing w:after="0"/>
        <w:textAlignment w:val="auto"/>
        <w:rPr>
          <w:rFonts w:eastAsia="Yu Mincho"/>
          <w:lang w:eastAsia="ja-JP"/>
        </w:rPr>
      </w:pPr>
    </w:p>
    <w:p w:rsidR="002C5C4A" w:rsidRDefault="002C5C4A" w:rsidP="002C5C4A">
      <w:pPr>
        <w:rPr>
          <w:rFonts w:ascii="Arial" w:hAnsi="Arial" w:cs="Arial"/>
          <w:b/>
          <w:lang w:eastAsia="zh-CN"/>
        </w:rPr>
      </w:pPr>
      <w:r>
        <w:rPr>
          <w:rFonts w:ascii="Arial" w:hAnsi="Arial" w:cs="Arial"/>
          <w:b/>
          <w:lang w:eastAsia="zh-CN"/>
        </w:rPr>
        <w:t>RAN3#102</w:t>
      </w:r>
    </w:p>
    <w:p w:rsidR="002C5C4A" w:rsidRDefault="002C5C4A" w:rsidP="002C5C4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gree to capture stage2 definitions for </w:t>
      </w:r>
      <w:r w:rsidRPr="00712966">
        <w:rPr>
          <w:rFonts w:ascii="Arial" w:hAnsi="Arial" w:cs="Arial"/>
          <w:lang w:eastAsia="zh-CN"/>
        </w:rPr>
        <w:t>W1</w:t>
      </w:r>
      <w:proofErr w:type="gramStart"/>
      <w:r w:rsidRPr="00712966">
        <w:rPr>
          <w:rFonts w:ascii="Arial" w:hAnsi="Arial" w:cs="Arial"/>
          <w:lang w:eastAsia="zh-CN"/>
        </w:rPr>
        <w:t>AP</w:t>
      </w:r>
      <w:r>
        <w:rPr>
          <w:rFonts w:ascii="Arial" w:hAnsi="Arial" w:cs="Arial"/>
          <w:lang w:eastAsia="zh-CN"/>
        </w:rPr>
        <w:t>[</w:t>
      </w:r>
      <w:proofErr w:type="gramEnd"/>
      <w:r>
        <w:rPr>
          <w:rFonts w:ascii="Arial" w:hAnsi="Arial" w:cs="Arial"/>
          <w:lang w:eastAsia="zh-CN"/>
        </w:rPr>
        <w:t>46]</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UE context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interface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paging procedure</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RRC message transfer procedures</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system information management procedure</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Removal scheduling paging parts.</w:t>
      </w:r>
    </w:p>
    <w:p w:rsidR="002C5C4A" w:rsidRDefault="002C5C4A" w:rsidP="00F35EA5">
      <w:pPr>
        <w:tabs>
          <w:tab w:val="left" w:pos="567"/>
        </w:tabs>
        <w:overflowPunct/>
        <w:autoSpaceDE/>
        <w:autoSpaceDN/>
        <w:snapToGrid w:val="0"/>
        <w:spacing w:after="0"/>
        <w:textAlignment w:val="auto"/>
        <w:rPr>
          <w:rFonts w:eastAsia="Yu Mincho"/>
          <w:lang w:eastAsia="ja-JP"/>
        </w:rPr>
      </w:pPr>
    </w:p>
    <w:p w:rsidR="00FB5D2F" w:rsidRPr="00B17E1C" w:rsidRDefault="00FB5D2F" w:rsidP="00F35EA5">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RAN3#103</w:t>
      </w:r>
    </w:p>
    <w:p w:rsidR="00806151" w:rsidRPr="00806151" w:rsidRDefault="00806151" w:rsidP="0080615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 xml:space="preserve">Add the necessary </w:t>
      </w:r>
      <w:r w:rsidR="00602EE6" w:rsidRPr="00806151">
        <w:rPr>
          <w:rFonts w:ascii="Arial" w:hAnsi="Arial" w:cs="Arial"/>
          <w:lang w:eastAsia="zh-CN"/>
        </w:rPr>
        <w:t>definition</w:t>
      </w:r>
      <w:r w:rsidRPr="00806151">
        <w:rPr>
          <w:rFonts w:ascii="Arial" w:hAnsi="Arial" w:cs="Arial"/>
          <w:lang w:eastAsia="zh-CN"/>
        </w:rPr>
        <w:t xml:space="preserve"> of following functions and procedure for the W1AP</w:t>
      </w:r>
      <w:r w:rsidR="007F5E9E">
        <w:rPr>
          <w:rFonts w:ascii="Arial" w:hAnsi="Arial" w:cs="Arial"/>
          <w:lang w:eastAsia="zh-CN"/>
        </w:rPr>
        <w:t xml:space="preserve"> </w:t>
      </w:r>
      <w:r w:rsidR="009B1994">
        <w:rPr>
          <w:rFonts w:ascii="Arial" w:hAnsi="Arial" w:cs="Arial"/>
          <w:lang w:eastAsia="zh-CN"/>
        </w:rPr>
        <w:t>[</w:t>
      </w:r>
      <w:r w:rsidR="00E85385">
        <w:rPr>
          <w:rFonts w:ascii="Arial" w:hAnsi="Arial" w:cs="Arial"/>
          <w:lang w:eastAsia="zh-CN"/>
        </w:rPr>
        <w:t>57</w:t>
      </w:r>
      <w:r w:rsidR="009B1994">
        <w:rPr>
          <w:rFonts w:ascii="Arial" w:hAnsi="Arial" w:cs="Arial"/>
          <w:lang w:eastAsia="zh-CN"/>
        </w:rPr>
        <w:t>]</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UE context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interface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paging procedure</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RRC message transfer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system information management procedure</w:t>
      </w:r>
    </w:p>
    <w:p w:rsidR="00FB5D2F" w:rsidRDefault="0091510B" w:rsidP="0091510B">
      <w:pPr>
        <w:numPr>
          <w:ilvl w:val="1"/>
          <w:numId w:val="19"/>
        </w:numPr>
        <w:tabs>
          <w:tab w:val="left" w:pos="567"/>
        </w:tabs>
        <w:overflowPunct/>
        <w:autoSpaceDE/>
        <w:autoSpaceDN/>
        <w:snapToGrid w:val="0"/>
        <w:spacing w:after="0"/>
        <w:textAlignment w:val="auto"/>
        <w:rPr>
          <w:rFonts w:ascii="Arial" w:hAnsi="Arial" w:cs="Arial"/>
          <w:lang w:eastAsia="zh-CN"/>
        </w:rPr>
      </w:pPr>
      <w:r w:rsidRPr="0091510B">
        <w:rPr>
          <w:rFonts w:ascii="Arial" w:hAnsi="Arial" w:cs="Arial"/>
          <w:lang w:eastAsia="zh-CN"/>
        </w:rPr>
        <w:t>Remove scheduling paging part</w:t>
      </w:r>
    </w:p>
    <w:p w:rsidR="002014CA" w:rsidRDefault="002014CA" w:rsidP="002014CA">
      <w:pPr>
        <w:tabs>
          <w:tab w:val="left" w:pos="567"/>
        </w:tabs>
        <w:overflowPunct/>
        <w:autoSpaceDE/>
        <w:autoSpaceDN/>
        <w:snapToGrid w:val="0"/>
        <w:spacing w:after="0"/>
        <w:textAlignment w:val="auto"/>
        <w:rPr>
          <w:rFonts w:ascii="Arial" w:eastAsiaTheme="minorEastAsia" w:hAnsi="Arial" w:cs="Arial"/>
          <w:lang w:eastAsia="zh-CN"/>
        </w:rPr>
      </w:pPr>
    </w:p>
    <w:p w:rsidR="00602EE6" w:rsidRPr="00B17E1C" w:rsidRDefault="00602EE6" w:rsidP="00602EE6">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4</w:t>
      </w:r>
    </w:p>
    <w:p w:rsidR="001F5E2D" w:rsidRPr="00806151" w:rsidRDefault="001F5E2D" w:rsidP="001F5E2D">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Add the necessary definition of following functions and procedure for the W1AP</w:t>
      </w:r>
      <w:r>
        <w:rPr>
          <w:rFonts w:ascii="Arial" w:hAnsi="Arial" w:cs="Arial"/>
          <w:lang w:eastAsia="zh-CN"/>
        </w:rPr>
        <w:t xml:space="preserve"> [65]</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Add the description related to assembling SIB8 and </w:t>
      </w:r>
      <w:r w:rsidR="00D9250D">
        <w:rPr>
          <w:rFonts w:ascii="Arial" w:hAnsi="Arial" w:cs="Arial"/>
          <w:lang w:eastAsia="zh-CN"/>
        </w:rPr>
        <w:t>SIB</w:t>
      </w:r>
      <w:r w:rsidRPr="00602EE6">
        <w:rPr>
          <w:rFonts w:ascii="Arial" w:hAnsi="Arial" w:cs="Arial"/>
          <w:lang w:eastAsia="zh-CN"/>
        </w:rPr>
        <w:t>16.</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description related to RRC_INACTIVE in the UE context management function.</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a description of handing UE AMBR in the corresponding node.</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lastRenderedPageBreak/>
        <w:t xml:space="preserve">Add the necessary definition of following procedure for the RRC Message Transfer procedures </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RRC Delivery Report procedure </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necessary definition of following procedure for the Warning Message Transmission procedures</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Write-Replace Warning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Cancel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Restart Indication procedure</w:t>
      </w:r>
    </w:p>
    <w:p w:rsid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Failure Indication procedure</w:t>
      </w:r>
    </w:p>
    <w:p w:rsidR="00E51E61" w:rsidRDefault="00E51E61" w:rsidP="00E51E61">
      <w:pPr>
        <w:tabs>
          <w:tab w:val="left" w:pos="567"/>
        </w:tabs>
        <w:overflowPunct/>
        <w:autoSpaceDE/>
        <w:autoSpaceDN/>
        <w:snapToGrid w:val="0"/>
        <w:spacing w:after="0"/>
        <w:textAlignment w:val="auto"/>
        <w:rPr>
          <w:rFonts w:ascii="Arial" w:hAnsi="Arial" w:cs="Arial"/>
          <w:lang w:eastAsia="zh-CN"/>
        </w:rPr>
      </w:pPr>
    </w:p>
    <w:p w:rsidR="00E51E61" w:rsidRPr="00B17E1C" w:rsidRDefault="00E51E61" w:rsidP="00E51E61">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5</w:t>
      </w:r>
    </w:p>
    <w:p w:rsidR="00E51E61" w:rsidRDefault="00EC24C0"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Capture the agreements for W1-U stage2 functions</w:t>
      </w:r>
      <w:r w:rsidR="00E51E61">
        <w:rPr>
          <w:rFonts w:ascii="Arial" w:hAnsi="Arial" w:cs="Arial"/>
          <w:lang w:eastAsia="zh-CN"/>
        </w:rPr>
        <w:t xml:space="preserve"> [6</w:t>
      </w:r>
      <w:r>
        <w:rPr>
          <w:rFonts w:ascii="Arial" w:hAnsi="Arial" w:cs="Arial"/>
          <w:lang w:eastAsia="zh-CN"/>
        </w:rPr>
        <w:t>8</w:t>
      </w:r>
      <w:r w:rsidR="00E51E61">
        <w:rPr>
          <w:rFonts w:ascii="Arial" w:hAnsi="Arial" w:cs="Arial"/>
          <w:lang w:eastAsia="zh-CN"/>
        </w:rPr>
        <w:t>]</w:t>
      </w:r>
      <w:r>
        <w:rPr>
          <w:rFonts w:ascii="Arial" w:hAnsi="Arial" w:cs="Arial"/>
          <w:lang w:eastAsia="zh-CN"/>
        </w:rPr>
        <w:t>.</w:t>
      </w:r>
    </w:p>
    <w:p w:rsidR="00EC24C0" w:rsidRPr="005A3A9A" w:rsidRDefault="00EC24C0"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Discuss on w</w:t>
      </w:r>
      <w:r w:rsidR="005A3A9A">
        <w:rPr>
          <w:rFonts w:ascii="Arial" w:eastAsiaTheme="minorEastAsia" w:hAnsi="Arial" w:cs="Arial"/>
          <w:lang w:eastAsia="zh-CN"/>
        </w:rPr>
        <w:t xml:space="preserve">hether to specify LTE CP-UP </w:t>
      </w:r>
      <w:proofErr w:type="gramStart"/>
      <w:r w:rsidR="005A3A9A">
        <w:rPr>
          <w:rFonts w:ascii="Arial" w:eastAsiaTheme="minorEastAsia" w:hAnsi="Arial" w:cs="Arial"/>
          <w:lang w:eastAsia="zh-CN"/>
        </w:rPr>
        <w:t>separation[</w:t>
      </w:r>
      <w:proofErr w:type="gramEnd"/>
      <w:r w:rsidR="005A3A9A">
        <w:rPr>
          <w:rFonts w:ascii="Arial" w:eastAsiaTheme="minorEastAsia" w:hAnsi="Arial" w:cs="Arial"/>
          <w:lang w:eastAsia="zh-CN"/>
        </w:rPr>
        <w:t>71].</w:t>
      </w:r>
    </w:p>
    <w:p w:rsidR="005A3A9A" w:rsidRPr="005A3A9A"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apture the agreements for W1 signalling transport </w:t>
      </w:r>
      <w:proofErr w:type="gramStart"/>
      <w:r>
        <w:rPr>
          <w:rFonts w:ascii="Arial" w:eastAsiaTheme="minorEastAsia" w:hAnsi="Arial" w:cs="Arial"/>
          <w:lang w:eastAsia="zh-CN"/>
        </w:rPr>
        <w:t>protocol[</w:t>
      </w:r>
      <w:proofErr w:type="gramEnd"/>
      <w:r>
        <w:rPr>
          <w:rFonts w:ascii="Arial" w:eastAsiaTheme="minorEastAsia" w:hAnsi="Arial" w:cs="Arial"/>
          <w:lang w:eastAsia="zh-CN"/>
        </w:rPr>
        <w:t>74].</w:t>
      </w:r>
    </w:p>
    <w:p w:rsidR="005A3A9A" w:rsidRPr="005A3A9A"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the structure for TS 37.473[87].</w:t>
      </w:r>
    </w:p>
    <w:p w:rsidR="005A3A9A" w:rsidRPr="00806151"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 xml:space="preserve">Capture W1AP stage2 function </w:t>
      </w:r>
      <w:r w:rsidR="00D26F96">
        <w:rPr>
          <w:rFonts w:ascii="Arial" w:eastAsiaTheme="minorEastAsia" w:hAnsi="Arial" w:cs="Arial"/>
          <w:lang w:eastAsia="zh-CN"/>
        </w:rPr>
        <w:t>descriptions [</w:t>
      </w:r>
      <w:r>
        <w:rPr>
          <w:rFonts w:ascii="Arial" w:eastAsiaTheme="minorEastAsia" w:hAnsi="Arial" w:cs="Arial"/>
          <w:lang w:eastAsia="zh-CN"/>
        </w:rPr>
        <w:t xml:space="preserve">80] and stage3 </w:t>
      </w:r>
      <w:r w:rsidR="00D26F96">
        <w:rPr>
          <w:rFonts w:ascii="Arial" w:eastAsiaTheme="minorEastAsia" w:hAnsi="Arial" w:cs="Arial"/>
          <w:lang w:eastAsia="zh-CN"/>
        </w:rPr>
        <w:t>procedures [</w:t>
      </w:r>
      <w:r>
        <w:rPr>
          <w:rFonts w:ascii="Arial" w:eastAsiaTheme="minorEastAsia" w:hAnsi="Arial" w:cs="Arial"/>
          <w:lang w:eastAsia="zh-CN"/>
        </w:rPr>
        <w:t>85][86].</w:t>
      </w:r>
    </w:p>
    <w:p w:rsidR="00972FAA" w:rsidRDefault="00972FAA" w:rsidP="00972FAA">
      <w:pPr>
        <w:tabs>
          <w:tab w:val="left" w:pos="567"/>
        </w:tabs>
        <w:overflowPunct/>
        <w:autoSpaceDE/>
        <w:autoSpaceDN/>
        <w:snapToGrid w:val="0"/>
        <w:spacing w:after="0"/>
        <w:textAlignment w:val="auto"/>
        <w:rPr>
          <w:rFonts w:ascii="Arial" w:hAnsi="Arial" w:cs="Arial"/>
          <w:lang w:eastAsia="zh-CN"/>
        </w:rPr>
      </w:pPr>
    </w:p>
    <w:p w:rsidR="00972FAA" w:rsidRPr="00B17E1C" w:rsidRDefault="00972FAA" w:rsidP="00972FAA">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6</w:t>
      </w:r>
    </w:p>
    <w:p w:rsidR="00972FAA" w:rsidRDefault="00CA4185" w:rsidP="00972FA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Agree the BL TS 37.470[88], TS 37.471[89], TS 37.472[90], TS 37.473</w:t>
      </w:r>
      <w:r w:rsidR="00972FAA">
        <w:rPr>
          <w:rFonts w:ascii="Arial" w:hAnsi="Arial" w:cs="Arial"/>
          <w:lang w:eastAsia="zh-CN"/>
        </w:rPr>
        <w:t xml:space="preserve"> [</w:t>
      </w:r>
      <w:r>
        <w:rPr>
          <w:rFonts w:ascii="Arial" w:hAnsi="Arial" w:cs="Arial"/>
          <w:lang w:eastAsia="zh-CN"/>
        </w:rPr>
        <w:t>91</w:t>
      </w:r>
      <w:r w:rsidR="00972FAA">
        <w:rPr>
          <w:rFonts w:ascii="Arial" w:hAnsi="Arial" w:cs="Arial"/>
          <w:lang w:eastAsia="zh-CN"/>
        </w:rPr>
        <w:t>].</w:t>
      </w:r>
    </w:p>
    <w:p w:rsidR="00CA4185" w:rsidRPr="00325AF7" w:rsidRDefault="00CA4185" w:rsidP="00972FA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gree the </w:t>
      </w:r>
      <w:proofErr w:type="spellStart"/>
      <w:r>
        <w:rPr>
          <w:rFonts w:ascii="Arial" w:eastAsiaTheme="minorEastAsia" w:hAnsi="Arial" w:cs="Arial"/>
          <w:lang w:eastAsia="zh-CN"/>
        </w:rPr>
        <w:t>pCR</w:t>
      </w:r>
      <w:proofErr w:type="spellEnd"/>
      <w:r>
        <w:rPr>
          <w:rFonts w:ascii="Arial" w:eastAsiaTheme="minorEastAsia" w:hAnsi="Arial" w:cs="Arial"/>
          <w:lang w:eastAsia="zh-CN"/>
        </w:rPr>
        <w:t xml:space="preserve"> for 37</w:t>
      </w:r>
      <w:r w:rsidR="00325AF7">
        <w:rPr>
          <w:rFonts w:ascii="Arial" w:eastAsiaTheme="minorEastAsia" w:hAnsi="Arial" w:cs="Arial"/>
          <w:lang w:eastAsia="zh-CN"/>
        </w:rPr>
        <w:t xml:space="preserve">.473 ASN.1 </w:t>
      </w:r>
      <w:proofErr w:type="spellStart"/>
      <w:proofErr w:type="gramStart"/>
      <w:r w:rsidR="00325AF7">
        <w:rPr>
          <w:rFonts w:ascii="Arial" w:eastAsiaTheme="minorEastAsia" w:hAnsi="Arial" w:cs="Arial"/>
          <w:lang w:eastAsia="zh-CN"/>
        </w:rPr>
        <w:t>completition</w:t>
      </w:r>
      <w:proofErr w:type="spellEnd"/>
      <w:r w:rsidR="00325AF7">
        <w:rPr>
          <w:rFonts w:ascii="Arial" w:eastAsiaTheme="minorEastAsia" w:hAnsi="Arial" w:cs="Arial"/>
          <w:lang w:eastAsia="zh-CN"/>
        </w:rPr>
        <w:t>[</w:t>
      </w:r>
      <w:proofErr w:type="gramEnd"/>
      <w:r w:rsidR="00325AF7">
        <w:rPr>
          <w:rFonts w:ascii="Arial" w:eastAsiaTheme="minorEastAsia" w:hAnsi="Arial" w:cs="Arial"/>
          <w:lang w:eastAsia="zh-CN"/>
        </w:rPr>
        <w:t>92].</w:t>
      </w:r>
    </w:p>
    <w:p w:rsidR="00325AF7" w:rsidRPr="00325AF7" w:rsidRDefault="00325AF7" w:rsidP="00972FA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 xml:space="preserve">Agree the </w:t>
      </w:r>
      <w:proofErr w:type="spellStart"/>
      <w:r>
        <w:rPr>
          <w:rFonts w:ascii="Arial" w:eastAsiaTheme="minorEastAsia" w:hAnsi="Arial" w:cs="Arial"/>
          <w:lang w:eastAsia="zh-CN"/>
        </w:rPr>
        <w:t>pCR</w:t>
      </w:r>
      <w:proofErr w:type="spellEnd"/>
      <w:r>
        <w:rPr>
          <w:rFonts w:ascii="Arial" w:eastAsiaTheme="minorEastAsia" w:hAnsi="Arial" w:cs="Arial"/>
          <w:lang w:eastAsia="zh-CN"/>
        </w:rPr>
        <w:t xml:space="preserve"> to </w:t>
      </w:r>
      <w:r w:rsidRPr="00325AF7">
        <w:rPr>
          <w:rFonts w:ascii="Arial" w:eastAsiaTheme="minorEastAsia" w:hAnsi="Arial" w:cs="Arial"/>
          <w:lang w:eastAsia="zh-CN"/>
        </w:rPr>
        <w:t xml:space="preserve">37.473 on miscellaneous correction to </w:t>
      </w:r>
      <w:proofErr w:type="gramStart"/>
      <w:r w:rsidRPr="00325AF7">
        <w:rPr>
          <w:rFonts w:ascii="Arial" w:eastAsiaTheme="minorEastAsia" w:hAnsi="Arial" w:cs="Arial"/>
          <w:lang w:eastAsia="zh-CN"/>
        </w:rPr>
        <w:t>context</w:t>
      </w:r>
      <w:r>
        <w:rPr>
          <w:rFonts w:ascii="Arial" w:eastAsiaTheme="minorEastAsia" w:hAnsi="Arial" w:cs="Arial"/>
          <w:lang w:eastAsia="zh-CN"/>
        </w:rPr>
        <w:t>[</w:t>
      </w:r>
      <w:proofErr w:type="gramEnd"/>
      <w:r>
        <w:rPr>
          <w:rFonts w:ascii="Arial" w:eastAsiaTheme="minorEastAsia" w:hAnsi="Arial" w:cs="Arial"/>
          <w:lang w:eastAsia="zh-CN"/>
        </w:rPr>
        <w:t>93].</w:t>
      </w:r>
    </w:p>
    <w:p w:rsidR="00325AF7" w:rsidRPr="002A72B4" w:rsidRDefault="00325AF7" w:rsidP="00972FA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 xml:space="preserve">Agree </w:t>
      </w:r>
      <w:r w:rsidRPr="00325AF7">
        <w:rPr>
          <w:rFonts w:ascii="Arial" w:eastAsiaTheme="minorEastAsia" w:hAnsi="Arial" w:cs="Arial"/>
          <w:lang w:eastAsia="zh-CN"/>
        </w:rPr>
        <w:t>CR to 38.401 on corrections to ng-</w:t>
      </w:r>
      <w:proofErr w:type="spellStart"/>
      <w:r w:rsidRPr="00325AF7">
        <w:rPr>
          <w:rFonts w:ascii="Arial" w:eastAsiaTheme="minorEastAsia" w:hAnsi="Arial" w:cs="Arial"/>
          <w:lang w:eastAsia="zh-CN"/>
        </w:rPr>
        <w:t>eNB</w:t>
      </w:r>
      <w:proofErr w:type="spellEnd"/>
      <w:r w:rsidRPr="00325AF7">
        <w:rPr>
          <w:rFonts w:ascii="Arial" w:eastAsiaTheme="minorEastAsia" w:hAnsi="Arial" w:cs="Arial"/>
          <w:lang w:eastAsia="zh-CN"/>
        </w:rPr>
        <w:t xml:space="preserve"> </w:t>
      </w:r>
      <w:proofErr w:type="gramStart"/>
      <w:r w:rsidRPr="00325AF7">
        <w:rPr>
          <w:rFonts w:ascii="Arial" w:eastAsiaTheme="minorEastAsia" w:hAnsi="Arial" w:cs="Arial"/>
          <w:lang w:eastAsia="zh-CN"/>
        </w:rPr>
        <w:t>deployment</w:t>
      </w:r>
      <w:r>
        <w:rPr>
          <w:rFonts w:ascii="Arial" w:eastAsiaTheme="minorEastAsia" w:hAnsi="Arial" w:cs="Arial"/>
          <w:lang w:eastAsia="zh-CN"/>
        </w:rPr>
        <w:t>[</w:t>
      </w:r>
      <w:proofErr w:type="gramEnd"/>
      <w:r>
        <w:rPr>
          <w:rFonts w:ascii="Arial" w:eastAsiaTheme="minorEastAsia" w:hAnsi="Arial" w:cs="Arial"/>
          <w:lang w:eastAsia="zh-CN"/>
        </w:rPr>
        <w:t>94].</w:t>
      </w:r>
    </w:p>
    <w:p w:rsidR="002A72B4" w:rsidRDefault="002A72B4" w:rsidP="00972FA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RAN3 agree that </w:t>
      </w:r>
      <w:proofErr w:type="spellStart"/>
      <w:r w:rsidRPr="002A72B4">
        <w:rPr>
          <w:rFonts w:ascii="Arial" w:hAnsi="Arial" w:cs="Arial"/>
          <w:lang w:eastAsia="zh-CN"/>
        </w:rPr>
        <w:t>eNB</w:t>
      </w:r>
      <w:proofErr w:type="spellEnd"/>
      <w:r w:rsidRPr="002A72B4">
        <w:rPr>
          <w:rFonts w:ascii="Arial" w:hAnsi="Arial" w:cs="Arial"/>
          <w:lang w:eastAsia="zh-CN"/>
        </w:rPr>
        <w:t xml:space="preserve"> Architecture Evolution WI is completed </w:t>
      </w:r>
      <w:proofErr w:type="spellStart"/>
      <w:r w:rsidRPr="002A72B4">
        <w:rPr>
          <w:rFonts w:ascii="Arial" w:hAnsi="Arial" w:cs="Arial"/>
          <w:lang w:eastAsia="zh-CN"/>
        </w:rPr>
        <w:t>w.r.t.</w:t>
      </w:r>
      <w:proofErr w:type="spellEnd"/>
      <w:r w:rsidRPr="002A72B4">
        <w:rPr>
          <w:rFonts w:ascii="Arial" w:hAnsi="Arial" w:cs="Arial"/>
          <w:lang w:eastAsia="zh-CN"/>
        </w:rPr>
        <w:t xml:space="preserve"> the NG-RAN part</w:t>
      </w:r>
      <w:r>
        <w:rPr>
          <w:rFonts w:ascii="Arial" w:hAnsi="Arial" w:cs="Arial"/>
          <w:lang w:eastAsia="zh-CN"/>
        </w:rPr>
        <w:t>.</w:t>
      </w:r>
    </w:p>
    <w:p w:rsidR="002014CA" w:rsidRPr="00762863" w:rsidRDefault="00762863" w:rsidP="00A86271">
      <w:pPr>
        <w:numPr>
          <w:ilvl w:val="0"/>
          <w:numId w:val="19"/>
        </w:numPr>
        <w:tabs>
          <w:tab w:val="left" w:pos="567"/>
        </w:tabs>
        <w:overflowPunct/>
        <w:autoSpaceDE/>
        <w:autoSpaceDN/>
        <w:snapToGrid w:val="0"/>
        <w:spacing w:after="0"/>
        <w:ind w:left="567" w:hanging="207"/>
        <w:textAlignment w:val="auto"/>
        <w:rPr>
          <w:rFonts w:ascii="Arial" w:eastAsiaTheme="minorEastAsia" w:hAnsi="Arial" w:cs="Arial"/>
          <w:lang w:eastAsia="zh-CN"/>
        </w:rPr>
      </w:pPr>
      <w:r w:rsidRPr="00762863">
        <w:rPr>
          <w:rFonts w:ascii="Arial" w:eastAsiaTheme="minorEastAsia" w:hAnsi="Arial" w:cs="Arial" w:hint="eastAsia"/>
          <w:lang w:eastAsia="zh-CN"/>
        </w:rPr>
        <w:t>A</w:t>
      </w:r>
      <w:r w:rsidRPr="00762863">
        <w:rPr>
          <w:rFonts w:ascii="Arial" w:eastAsiaTheme="minorEastAsia" w:hAnsi="Arial" w:cs="Arial"/>
          <w:lang w:eastAsia="zh-CN"/>
        </w:rPr>
        <w:t>ll the W1 relate</w:t>
      </w:r>
      <w:r w:rsidR="00827802">
        <w:rPr>
          <w:rFonts w:ascii="Arial" w:eastAsiaTheme="minorEastAsia" w:hAnsi="Arial" w:cs="Arial"/>
          <w:lang w:eastAsia="zh-CN"/>
        </w:rPr>
        <w:t>d</w:t>
      </w:r>
      <w:r w:rsidRPr="00762863">
        <w:rPr>
          <w:rFonts w:ascii="Arial" w:eastAsiaTheme="minorEastAsia" w:hAnsi="Arial" w:cs="Arial"/>
          <w:lang w:eastAsia="zh-CN"/>
        </w:rPr>
        <w:t xml:space="preserve"> specifications are stable for approval.</w:t>
      </w:r>
    </w:p>
    <w:p w:rsidR="00972FAA" w:rsidRPr="00827802" w:rsidRDefault="00972FAA" w:rsidP="002014CA">
      <w:pPr>
        <w:tabs>
          <w:tab w:val="left" w:pos="567"/>
        </w:tabs>
        <w:overflowPunct/>
        <w:autoSpaceDE/>
        <w:autoSpaceDN/>
        <w:snapToGrid w:val="0"/>
        <w:spacing w:after="0"/>
        <w:textAlignment w:val="auto"/>
        <w:rPr>
          <w:rFonts w:ascii="Arial" w:eastAsiaTheme="minorEastAsia" w:hAnsi="Arial" w:cs="Arial"/>
          <w:lang w:eastAsia="zh-CN"/>
        </w:rPr>
      </w:pPr>
      <w:bookmarkStart w:id="0" w:name="_GoBack"/>
      <w:bookmarkEnd w:id="0"/>
    </w:p>
    <w:p w:rsidR="00701410" w:rsidRDefault="00701410" w:rsidP="00701410">
      <w:pPr>
        <w:pStyle w:val="4"/>
        <w:rPr>
          <w:lang w:eastAsia="ja-JP"/>
        </w:rPr>
      </w:pPr>
      <w:r>
        <w:rPr>
          <w:lang w:eastAsia="ja-JP"/>
        </w:rPr>
        <w:t>2.3.2</w:t>
      </w:r>
      <w:r>
        <w:rPr>
          <w:lang w:eastAsia="ja-JP"/>
        </w:rPr>
        <w:tab/>
        <w:t>Remaining Open issues</w:t>
      </w:r>
    </w:p>
    <w:p w:rsidR="00F05EF8" w:rsidRPr="008A302D" w:rsidRDefault="002A72B4" w:rsidP="00F05EF8">
      <w:pPr>
        <w:numPr>
          <w:ilvl w:val="0"/>
          <w:numId w:val="1"/>
        </w:numPr>
        <w:tabs>
          <w:tab w:val="left" w:pos="567"/>
        </w:tabs>
        <w:overflowPunct/>
        <w:autoSpaceDE/>
        <w:autoSpaceDN/>
        <w:snapToGrid w:val="0"/>
        <w:spacing w:after="0"/>
        <w:textAlignment w:val="auto"/>
        <w:rPr>
          <w:rFonts w:ascii="Arial" w:hAnsi="Arial" w:cs="Arial"/>
          <w:lang w:eastAsia="zh-CN"/>
        </w:rPr>
      </w:pPr>
      <w:r w:rsidRPr="002A72B4">
        <w:rPr>
          <w:rFonts w:ascii="Arial" w:hAnsi="Arial" w:cs="Arial"/>
          <w:lang w:eastAsia="zh-CN"/>
        </w:rPr>
        <w:t>No further discussion has taken place on the E-UTRAN part</w:t>
      </w:r>
      <w:r w:rsidR="00F05EF8" w:rsidRPr="008A302D">
        <w:rPr>
          <w:rFonts w:ascii="Arial" w:hAnsi="Arial" w:cs="Arial"/>
          <w:lang w:eastAsia="zh-CN"/>
        </w:rPr>
        <w:t>.</w:t>
      </w:r>
    </w:p>
    <w:p w:rsidR="003C236F" w:rsidRPr="002A72B4" w:rsidRDefault="003C236F" w:rsidP="003C236F">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Pr>
          <w:rFonts w:ascii="Arial" w:hAnsi="Arial" w:cs="Arial" w:hint="eastAsia"/>
          <w:b/>
          <w:sz w:val="24"/>
          <w:szCs w:val="24"/>
          <w:lang w:eastAsia="zh-CN"/>
        </w:rPr>
        <w:t>RAN3#99</w:t>
      </w:r>
      <w:r>
        <w:rPr>
          <w:rFonts w:ascii="Arial" w:hAnsi="Arial" w:cs="Arial"/>
          <w:b/>
          <w:sz w:val="24"/>
          <w:szCs w:val="24"/>
          <w:lang w:eastAsia="zh-CN"/>
        </w:rPr>
        <w:t>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182294</w:t>
      </w:r>
      <w:r w:rsidRPr="0070133E">
        <w:rPr>
          <w:rFonts w:ascii="Arial" w:hAnsi="Arial" w:cs="Arial"/>
          <w:lang w:eastAsia="zh-CN"/>
        </w:rPr>
        <w:tab/>
      </w:r>
      <w:r w:rsidRPr="001A7A91">
        <w:rPr>
          <w:rFonts w:ascii="Arial" w:hAnsi="Arial" w:cs="Arial"/>
          <w:lang w:eastAsia="zh-CN"/>
        </w:rPr>
        <w:t xml:space="preserve">Time plan for WI </w:t>
      </w:r>
      <w:proofErr w:type="spellStart"/>
      <w:r w:rsidRPr="001A7A91">
        <w:rPr>
          <w:rFonts w:ascii="Arial" w:hAnsi="Arial" w:cs="Arial"/>
          <w:lang w:eastAsia="zh-CN"/>
        </w:rPr>
        <w:t>eNB</w:t>
      </w:r>
      <w:proofErr w:type="spellEnd"/>
      <w:r w:rsidRPr="001A7A91">
        <w:rPr>
          <w:rFonts w:ascii="Arial" w:hAnsi="Arial" w:cs="Arial"/>
          <w:lang w:eastAsia="zh-CN"/>
        </w:rPr>
        <w:t>(s) Architecture Evolution for E-UTRAN and NG-RAN</w:t>
      </w:r>
      <w:r>
        <w:rPr>
          <w:rFonts w:ascii="Arial" w:hAnsi="Arial" w:cs="Arial"/>
          <w:lang w:eastAsia="zh-CN"/>
        </w:rPr>
        <w:t xml:space="preserve"> (</w:t>
      </w:r>
      <w:r w:rsidRPr="001A7A91">
        <w:rPr>
          <w:rFonts w:ascii="Arial" w:hAnsi="Arial" w:cs="Arial"/>
          <w:lang w:eastAsia="zh-CN"/>
        </w:rPr>
        <w:t xml:space="preserve">China Unicom, Orange, Telekom R&amp;D </w:t>
      </w:r>
      <w:proofErr w:type="spellStart"/>
      <w:r w:rsidRPr="001A7A91">
        <w:rPr>
          <w:rFonts w:ascii="Arial" w:hAnsi="Arial" w:cs="Arial"/>
          <w:lang w:eastAsia="zh-CN"/>
        </w:rPr>
        <w:t>Sdn</w:t>
      </w:r>
      <w:proofErr w:type="spellEnd"/>
      <w:r w:rsidRPr="001A7A91">
        <w:rPr>
          <w:rFonts w:ascii="Arial" w:hAnsi="Arial" w:cs="Arial"/>
          <w:lang w:eastAsia="zh-CN"/>
        </w:rPr>
        <w:t>. Bhd.</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182300</w:t>
      </w:r>
      <w:r w:rsidRPr="0070133E">
        <w:rPr>
          <w:rFonts w:ascii="Arial" w:hAnsi="Arial" w:cs="Arial"/>
          <w:lang w:eastAsia="zh-CN"/>
        </w:rPr>
        <w:tab/>
      </w:r>
      <w:r w:rsidRPr="001A7A91">
        <w:rPr>
          <w:rFonts w:ascii="Arial" w:hAnsi="Arial" w:cs="Arial"/>
          <w:lang w:eastAsia="zh-CN"/>
        </w:rPr>
        <w:t xml:space="preserve">LTE-specific features to be supported in LTE CU DU </w:t>
      </w:r>
      <w:proofErr w:type="gramStart"/>
      <w:r w:rsidRPr="001A7A91">
        <w:rPr>
          <w:rFonts w:ascii="Arial" w:hAnsi="Arial" w:cs="Arial"/>
          <w:lang w:eastAsia="zh-CN"/>
        </w:rPr>
        <w:t>architecture</w:t>
      </w:r>
      <w:r>
        <w:rPr>
          <w:rFonts w:ascii="Arial" w:hAnsi="Arial" w:cs="Arial"/>
          <w:lang w:eastAsia="zh-CN"/>
        </w:rPr>
        <w:t>(</w:t>
      </w:r>
      <w:proofErr w:type="gramEnd"/>
      <w:r w:rsidRPr="001A7A91">
        <w:rPr>
          <w:rFonts w:ascii="Arial" w:hAnsi="Arial" w:cs="Arial"/>
          <w:lang w:eastAsia="zh-CN"/>
        </w:rPr>
        <w:t>China Unicom</w:t>
      </w:r>
      <w:r>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100</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R3-183236</w:t>
      </w:r>
      <w:r w:rsidRPr="001C762E">
        <w:rPr>
          <w:rFonts w:ascii="Arial" w:hAnsi="Arial" w:cs="Arial"/>
          <w:lang w:eastAsia="zh-CN"/>
        </w:rPr>
        <w:tab/>
        <w:t>Draft TS skeleton for W1 general aspects and principles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R3-183237</w:t>
      </w:r>
      <w:r>
        <w:rPr>
          <w:rFonts w:ascii="Arial" w:hAnsi="Arial" w:cs="Arial"/>
          <w:lang w:eastAsia="zh-CN"/>
        </w:rPr>
        <w:tab/>
      </w:r>
      <w:r w:rsidRPr="001C762E">
        <w:rPr>
          <w:rFonts w:ascii="Arial" w:hAnsi="Arial" w:cs="Arial"/>
          <w:lang w:eastAsia="zh-CN"/>
        </w:rPr>
        <w:t>Draft TS skeleton for W1 layer 1 (China Unicom)</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R3-183255</w:t>
      </w:r>
      <w:r>
        <w:rPr>
          <w:rFonts w:ascii="Arial" w:hAnsi="Arial" w:cs="Arial"/>
          <w:lang w:eastAsia="zh-CN"/>
        </w:rPr>
        <w:tab/>
      </w:r>
      <w:r w:rsidRPr="001C762E">
        <w:rPr>
          <w:rFonts w:ascii="Arial" w:hAnsi="Arial" w:cs="Arial"/>
          <w:lang w:eastAsia="zh-CN"/>
        </w:rPr>
        <w:t>Draft TS skeleton for W1 signalling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R3-183256</w:t>
      </w:r>
      <w:r>
        <w:rPr>
          <w:rFonts w:ascii="Arial" w:hAnsi="Arial" w:cs="Arial"/>
          <w:lang w:eastAsia="zh-CN"/>
        </w:rPr>
        <w:tab/>
      </w:r>
      <w:r w:rsidRPr="001C762E">
        <w:rPr>
          <w:rFonts w:ascii="Arial" w:hAnsi="Arial" w:cs="Arial"/>
          <w:lang w:eastAsia="zh-CN"/>
        </w:rPr>
        <w:t>Draft TS skeleton for W1 application protocol (W1AP)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R3-183257</w:t>
      </w:r>
      <w:r>
        <w:rPr>
          <w:rFonts w:ascii="Arial" w:hAnsi="Arial" w:cs="Arial"/>
          <w:lang w:eastAsia="zh-CN"/>
        </w:rPr>
        <w:tab/>
      </w:r>
      <w:r w:rsidRPr="001C762E">
        <w:rPr>
          <w:rFonts w:ascii="Arial" w:hAnsi="Arial" w:cs="Arial"/>
          <w:lang w:eastAsia="zh-CN"/>
        </w:rPr>
        <w:t>Draft TS skeleton for W1 data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R3-182672</w:t>
      </w:r>
      <w:r>
        <w:rPr>
          <w:rFonts w:ascii="Arial" w:hAnsi="Arial" w:cs="Arial"/>
          <w:lang w:eastAsia="zh-CN"/>
        </w:rPr>
        <w:tab/>
      </w:r>
      <w:r w:rsidRPr="001C762E">
        <w:rPr>
          <w:rFonts w:ascii="Arial" w:hAnsi="Arial" w:cs="Arial"/>
          <w:lang w:eastAsia="zh-CN"/>
        </w:rPr>
        <w:t>W1 interface general aspects and principles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R3-182673</w:t>
      </w:r>
      <w:r>
        <w:rPr>
          <w:rFonts w:ascii="Arial" w:hAnsi="Arial" w:cs="Arial"/>
          <w:lang w:eastAsia="zh-CN"/>
        </w:rPr>
        <w:tab/>
      </w:r>
      <w:r w:rsidRPr="001C762E">
        <w:rPr>
          <w:rFonts w:ascii="Arial" w:hAnsi="Arial" w:cs="Arial"/>
          <w:lang w:eastAsia="zh-CN"/>
        </w:rPr>
        <w:t>W1 interface layer1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R3-182674</w:t>
      </w:r>
      <w:r>
        <w:rPr>
          <w:rFonts w:ascii="Arial" w:hAnsi="Arial" w:cs="Arial"/>
          <w:lang w:eastAsia="zh-CN"/>
        </w:rPr>
        <w:tab/>
      </w:r>
      <w:r w:rsidRPr="001C762E">
        <w:rPr>
          <w:rFonts w:ascii="Arial" w:hAnsi="Arial" w:cs="Arial"/>
          <w:lang w:eastAsia="zh-CN"/>
        </w:rPr>
        <w:t>W1 interface Data Transport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R3-182675</w:t>
      </w:r>
      <w:r>
        <w:rPr>
          <w:rFonts w:ascii="Arial" w:hAnsi="Arial" w:cs="Arial"/>
          <w:lang w:eastAsia="zh-CN"/>
        </w:rPr>
        <w:tab/>
      </w:r>
      <w:r w:rsidRPr="001C762E">
        <w:rPr>
          <w:rFonts w:ascii="Arial" w:hAnsi="Arial" w:cs="Arial"/>
          <w:lang w:eastAsia="zh-CN"/>
        </w:rPr>
        <w:t>W1 interface User Plane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R3-182670</w:t>
      </w:r>
      <w:r>
        <w:rPr>
          <w:rFonts w:ascii="Arial" w:hAnsi="Arial" w:cs="Arial"/>
          <w:lang w:eastAsia="zh-CN"/>
        </w:rPr>
        <w:tab/>
      </w:r>
      <w:r w:rsidRPr="001C762E">
        <w:rPr>
          <w:rFonts w:ascii="Arial" w:hAnsi="Arial" w:cs="Arial"/>
          <w:lang w:eastAsia="zh-CN"/>
        </w:rPr>
        <w:t>Disaggregated ng-</w:t>
      </w:r>
      <w:proofErr w:type="spellStart"/>
      <w:r w:rsidRPr="001C762E">
        <w:rPr>
          <w:rFonts w:ascii="Arial" w:hAnsi="Arial" w:cs="Arial"/>
          <w:lang w:eastAsia="zh-CN"/>
        </w:rPr>
        <w:t>eNB</w:t>
      </w:r>
      <w:proofErr w:type="spellEnd"/>
      <w:r w:rsidRPr="001C762E">
        <w:rPr>
          <w:rFonts w:ascii="Arial" w:hAnsi="Arial" w:cs="Arial"/>
          <w:lang w:eastAsia="zh-CN"/>
        </w:rPr>
        <w:t xml:space="preserve"> connecting to 5GC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D1E52">
        <w:rPr>
          <w:rFonts w:ascii="Arial" w:hAnsi="Arial" w:cs="Arial"/>
          <w:lang w:eastAsia="zh-CN"/>
        </w:rPr>
        <w:t>R3-182671</w:t>
      </w:r>
      <w:r>
        <w:rPr>
          <w:rFonts w:ascii="Arial" w:hAnsi="Arial" w:cs="Arial"/>
          <w:lang w:eastAsia="zh-CN"/>
        </w:rPr>
        <w:tab/>
      </w:r>
      <w:r w:rsidRPr="003D1E52">
        <w:rPr>
          <w:rFonts w:ascii="Arial" w:hAnsi="Arial" w:cs="Arial"/>
          <w:lang w:eastAsia="zh-CN"/>
        </w:rPr>
        <w:t xml:space="preserve">Disaggregated </w:t>
      </w:r>
      <w:proofErr w:type="spellStart"/>
      <w:r w:rsidRPr="003D1E52">
        <w:rPr>
          <w:rFonts w:ascii="Arial" w:hAnsi="Arial" w:cs="Arial"/>
          <w:lang w:eastAsia="zh-CN"/>
        </w:rPr>
        <w:t>eNB</w:t>
      </w:r>
      <w:proofErr w:type="spellEnd"/>
      <w:r w:rsidRPr="003D1E52">
        <w:rPr>
          <w:rFonts w:ascii="Arial" w:hAnsi="Arial" w:cs="Arial"/>
          <w:lang w:eastAsia="zh-CN"/>
        </w:rPr>
        <w:t xml:space="preserve"> connecting to EPC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66D92">
        <w:rPr>
          <w:rFonts w:ascii="Arial" w:hAnsi="Arial" w:cs="Arial"/>
          <w:lang w:eastAsia="zh-CN"/>
        </w:rPr>
        <w:t>R3-182676</w:t>
      </w:r>
      <w:r>
        <w:rPr>
          <w:rFonts w:ascii="Arial" w:hAnsi="Arial" w:cs="Arial"/>
          <w:lang w:eastAsia="zh-CN"/>
        </w:rPr>
        <w:tab/>
      </w:r>
      <w:r w:rsidRPr="00466D92">
        <w:rPr>
          <w:rFonts w:ascii="Arial" w:hAnsi="Arial" w:cs="Arial"/>
          <w:lang w:eastAsia="zh-CN"/>
        </w:rPr>
        <w:t>W1 interface signalling transport (Huawei, China Unicom)</w:t>
      </w:r>
    </w:p>
    <w:p w:rsidR="003A5D63" w:rsidRPr="005D167B" w:rsidRDefault="003A5D63" w:rsidP="003A5D63">
      <w:pPr>
        <w:numPr>
          <w:ilvl w:val="0"/>
          <w:numId w:val="22"/>
        </w:numPr>
        <w:overflowPunct/>
        <w:autoSpaceDE/>
        <w:autoSpaceDN/>
        <w:snapToGrid w:val="0"/>
        <w:spacing w:after="0"/>
        <w:textAlignment w:val="auto"/>
        <w:rPr>
          <w:rFonts w:ascii="Arial" w:hAnsi="Arial" w:cs="Arial"/>
          <w:lang w:eastAsia="zh-CN"/>
        </w:rPr>
      </w:pPr>
      <w:r w:rsidRPr="005D167B">
        <w:rPr>
          <w:rFonts w:ascii="Arial" w:hAnsi="Arial" w:cs="Arial"/>
          <w:lang w:eastAsia="zh-CN"/>
        </w:rPr>
        <w:t>R3-182677</w:t>
      </w:r>
      <w:r>
        <w:rPr>
          <w:rFonts w:ascii="Arial" w:hAnsi="Arial" w:cs="Arial"/>
          <w:lang w:eastAsia="zh-CN"/>
        </w:rPr>
        <w:tab/>
      </w:r>
      <w:r w:rsidRPr="005D167B">
        <w:rPr>
          <w:rFonts w:ascii="Arial" w:hAnsi="Arial" w:cs="Arial"/>
          <w:lang w:eastAsia="zh-CN"/>
        </w:rPr>
        <w:t>W1 Interface Application Protocol (Huawei, China Unicom)</w:t>
      </w:r>
    </w:p>
    <w:p w:rsidR="003A5D63" w:rsidRPr="007D1882"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5077</w:t>
      </w:r>
      <w:r w:rsidRPr="001C762E">
        <w:rPr>
          <w:rFonts w:ascii="Arial" w:hAnsi="Arial" w:cs="Arial"/>
          <w:lang w:eastAsia="zh-CN"/>
        </w:rPr>
        <w:tab/>
      </w:r>
      <w:r w:rsidRPr="00D3197D">
        <w:rPr>
          <w:rFonts w:ascii="Arial" w:hAnsi="Arial" w:cs="Arial"/>
          <w:lang w:eastAsia="zh-CN"/>
        </w:rPr>
        <w:t>Rapporteur update for TS 37.473 v0.0.1</w:t>
      </w:r>
      <w:r w:rsidRPr="001C762E">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E4F52">
        <w:rPr>
          <w:rFonts w:ascii="Arial" w:hAnsi="Arial" w:cs="Arial"/>
          <w:lang w:eastAsia="zh-CN"/>
        </w:rPr>
        <w:t>R3-18</w:t>
      </w:r>
      <w:r>
        <w:rPr>
          <w:rFonts w:ascii="Arial" w:hAnsi="Arial" w:cs="Arial"/>
          <w:lang w:eastAsia="zh-CN"/>
        </w:rPr>
        <w:t>4720</w:t>
      </w:r>
      <w:r w:rsidRPr="00DE4F52">
        <w:rPr>
          <w:rFonts w:ascii="Arial" w:hAnsi="Arial" w:cs="Arial"/>
          <w:lang w:eastAsia="zh-CN"/>
        </w:rPr>
        <w:tab/>
      </w:r>
      <w:r w:rsidRPr="00D3197D">
        <w:rPr>
          <w:rFonts w:ascii="Arial" w:hAnsi="Arial" w:cs="Arial"/>
          <w:lang w:eastAsia="zh-CN"/>
        </w:rPr>
        <w:t>W1 interface Prioritised Time Plan for LTE specific features</w:t>
      </w:r>
      <w:r w:rsidRPr="00DE4F52">
        <w:rPr>
          <w:rFonts w:ascii="Arial" w:hAnsi="Arial" w:cs="Arial"/>
          <w:lang w:eastAsia="zh-CN"/>
        </w:rPr>
        <w:t xml:space="preserve"> (</w:t>
      </w:r>
      <w:r>
        <w:rPr>
          <w:rFonts w:ascii="Arial" w:hAnsi="Arial" w:cs="Arial"/>
          <w:lang w:eastAsia="zh-CN"/>
        </w:rPr>
        <w:t>Orange</w:t>
      </w:r>
      <w:r w:rsidRPr="00DE4F52">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R3-185075</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lang w:eastAsia="zh-CN"/>
        </w:rPr>
        <w:t>R3-185224</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R3-184974</w:t>
      </w:r>
      <w:r>
        <w:rPr>
          <w:rFonts w:ascii="Arial" w:hAnsi="Arial" w:cs="Arial" w:hint="eastAsia"/>
          <w:lang w:eastAsia="zh-CN"/>
        </w:rPr>
        <w:tab/>
      </w:r>
      <w:r w:rsidRPr="00D3197D">
        <w:rPr>
          <w:rFonts w:ascii="Arial" w:hAnsi="Arial" w:cs="Arial"/>
          <w:lang w:eastAsia="zh-CN"/>
        </w:rPr>
        <w:t>Differences between LTE and NR RRC</w:t>
      </w:r>
      <w:r>
        <w:rPr>
          <w:rFonts w:ascii="Arial" w:hAnsi="Arial" w:cs="Arial"/>
          <w:lang w:eastAsia="zh-CN"/>
        </w:rPr>
        <w:t xml:space="preserve"> (Ericsson)</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R3-184441</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R3-185225</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R3-185309</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R3-185226</w:t>
      </w:r>
      <w:r>
        <w:rPr>
          <w:rFonts w:ascii="Arial" w:hAnsi="Arial" w:cs="Arial" w:hint="eastAsia"/>
          <w:lang w:eastAsia="zh-CN"/>
        </w:rPr>
        <w:tab/>
      </w:r>
      <w:r w:rsidRPr="00D3197D">
        <w:rPr>
          <w:rFonts w:ascii="Arial" w:hAnsi="Arial" w:cs="Arial"/>
          <w:lang w:eastAsia="zh-CN"/>
        </w:rPr>
        <w:t>Summary of offline discussion on LTE CU-DU definitio</w:t>
      </w:r>
      <w:r>
        <w:rPr>
          <w:rFonts w:ascii="Arial" w:hAnsi="Arial" w:cs="Arial"/>
          <w:lang w:eastAsia="zh-CN"/>
        </w:rPr>
        <w:t>n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3197D">
        <w:rPr>
          <w:rFonts w:ascii="Arial" w:hAnsi="Arial" w:cs="Arial"/>
          <w:lang w:eastAsia="zh-CN"/>
        </w:rPr>
        <w:t>R3-184445</w:t>
      </w:r>
      <w:r w:rsidRPr="00D3197D">
        <w:rPr>
          <w:rFonts w:ascii="Arial" w:hAnsi="Arial" w:cs="Arial"/>
          <w:lang w:eastAsia="zh-CN"/>
        </w:rPr>
        <w:tab/>
        <w:t>W1 interface User Plane Protocol</w:t>
      </w:r>
      <w:r>
        <w:rPr>
          <w:rFonts w:ascii="Arial" w:hAnsi="Arial" w:cs="Arial"/>
          <w:lang w:eastAsia="zh-CN"/>
        </w:rPr>
        <w:t xml:space="preserve"> (Huawei)</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w:t>
      </w:r>
      <w:r>
        <w:rPr>
          <w:rFonts w:ascii="Arial" w:hAnsi="Arial" w:cs="Arial"/>
          <w:lang w:eastAsia="zh-CN"/>
        </w:rPr>
        <w:t>664</w:t>
      </w:r>
      <w:r w:rsidRPr="001C762E">
        <w:rPr>
          <w:rFonts w:ascii="Arial" w:hAnsi="Arial" w:cs="Arial"/>
          <w:lang w:eastAsia="zh-CN"/>
        </w:rPr>
        <w:tab/>
      </w:r>
      <w:r w:rsidRPr="0060793A">
        <w:rPr>
          <w:rFonts w:ascii="Arial" w:hAnsi="Arial" w:cs="Arial"/>
          <w:lang w:eastAsia="zh-CN"/>
        </w:rPr>
        <w:t>Prioritization between E-UTRAN and NG-RAN for W</w:t>
      </w:r>
      <w:r>
        <w:rPr>
          <w:rFonts w:ascii="Arial" w:hAnsi="Arial" w:cs="Arial"/>
          <w:lang w:eastAsia="zh-CN"/>
        </w:rPr>
        <w:t>I</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 xml:space="preserve">6202     </w:t>
      </w:r>
      <w:r w:rsidRPr="00410CF1">
        <w:rPr>
          <w:rFonts w:ascii="Arial" w:hAnsi="Arial" w:cs="Arial"/>
          <w:lang w:eastAsia="zh-CN"/>
        </w:rPr>
        <w:t>Summary of offline discussion W1 prioritization</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102</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11658">
        <w:rPr>
          <w:rFonts w:ascii="Arial" w:hAnsi="Arial" w:cs="Arial"/>
          <w:lang w:eastAsia="zh-CN"/>
        </w:rPr>
        <w:t>R3-186613</w:t>
      </w:r>
      <w:r w:rsidRPr="001C762E">
        <w:rPr>
          <w:rFonts w:ascii="Arial" w:hAnsi="Arial" w:cs="Arial"/>
          <w:lang w:eastAsia="zh-CN"/>
        </w:rPr>
        <w:tab/>
      </w:r>
      <w:r w:rsidRPr="00346754">
        <w:rPr>
          <w:rFonts w:ascii="Arial" w:hAnsi="Arial" w:cs="Arial"/>
          <w:lang w:eastAsia="zh-CN"/>
        </w:rPr>
        <w:t>High level overview of functions for LTE higher layer split</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lastRenderedPageBreak/>
        <w:t>R3-18</w:t>
      </w:r>
      <w:r>
        <w:rPr>
          <w:rFonts w:ascii="Arial" w:hAnsi="Arial" w:cs="Arial"/>
          <w:lang w:eastAsia="zh-CN"/>
        </w:rPr>
        <w:t>6666</w:t>
      </w:r>
      <w:r w:rsidRPr="001C762E">
        <w:rPr>
          <w:rFonts w:ascii="Arial" w:hAnsi="Arial" w:cs="Arial"/>
          <w:lang w:eastAsia="zh-CN"/>
        </w:rPr>
        <w:tab/>
      </w:r>
      <w:r w:rsidRPr="00411658">
        <w:rPr>
          <w:rFonts w:ascii="Arial" w:hAnsi="Arial" w:cs="Arial"/>
          <w:lang w:eastAsia="zh-CN"/>
        </w:rPr>
        <w:t xml:space="preserve">Consideration on </w:t>
      </w:r>
      <w:proofErr w:type="spellStart"/>
      <w:r w:rsidRPr="00411658">
        <w:rPr>
          <w:rFonts w:ascii="Arial" w:hAnsi="Arial" w:cs="Arial"/>
          <w:lang w:eastAsia="zh-CN"/>
        </w:rPr>
        <w:t>eNB</w:t>
      </w:r>
      <w:proofErr w:type="spellEnd"/>
      <w:r w:rsidRPr="00411658">
        <w:rPr>
          <w:rFonts w:ascii="Arial" w:hAnsi="Arial" w:cs="Arial"/>
          <w:lang w:eastAsia="zh-CN"/>
        </w:rPr>
        <w:t xml:space="preserve">-CU UE W1AP ID and </w:t>
      </w:r>
      <w:proofErr w:type="spellStart"/>
      <w:r w:rsidRPr="00411658">
        <w:rPr>
          <w:rFonts w:ascii="Arial" w:hAnsi="Arial" w:cs="Arial"/>
          <w:lang w:eastAsia="zh-CN"/>
        </w:rPr>
        <w:t>eNB</w:t>
      </w:r>
      <w:proofErr w:type="spellEnd"/>
      <w:r w:rsidRPr="00411658">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6667</w:t>
      </w:r>
      <w:r w:rsidRPr="001C762E">
        <w:rPr>
          <w:rFonts w:ascii="Arial" w:hAnsi="Arial" w:cs="Arial"/>
          <w:lang w:eastAsia="zh-CN"/>
        </w:rPr>
        <w:tab/>
      </w:r>
      <w:r w:rsidRPr="00411658">
        <w:rPr>
          <w:rFonts w:ascii="Arial" w:hAnsi="Arial" w:cs="Arial"/>
          <w:lang w:eastAsia="zh-CN"/>
        </w:rPr>
        <w:t>CR to 38.425 on supporting of W1 user Plane Protocol</w:t>
      </w:r>
      <w:r w:rsidRPr="00D3197D">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6668</w:t>
      </w:r>
      <w:r w:rsidRPr="001C762E">
        <w:rPr>
          <w:rFonts w:ascii="Arial" w:hAnsi="Arial" w:cs="Arial"/>
          <w:lang w:eastAsia="zh-CN"/>
        </w:rPr>
        <w:tab/>
      </w:r>
      <w:r w:rsidRPr="00362690">
        <w:rPr>
          <w:rFonts w:ascii="Arial" w:hAnsi="Arial" w:cs="Arial"/>
          <w:lang w:eastAsia="zh-CN"/>
        </w:rPr>
        <w:t>System Information handling by ng-</w:t>
      </w:r>
      <w:proofErr w:type="spellStart"/>
      <w:r w:rsidRPr="00362690">
        <w:rPr>
          <w:rFonts w:ascii="Arial" w:hAnsi="Arial" w:cs="Arial"/>
          <w:lang w:eastAsia="zh-CN"/>
        </w:rPr>
        <w:t>eNB</w:t>
      </w:r>
      <w:proofErr w:type="spellEnd"/>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6669</w:t>
      </w:r>
      <w:r w:rsidRPr="001C762E">
        <w:rPr>
          <w:rFonts w:ascii="Arial" w:hAnsi="Arial" w:cs="Arial"/>
          <w:lang w:eastAsia="zh-CN"/>
        </w:rPr>
        <w:tab/>
      </w:r>
      <w:r w:rsidRPr="00362690">
        <w:rPr>
          <w:rFonts w:ascii="Arial" w:hAnsi="Arial" w:cs="Arial"/>
          <w:lang w:eastAsia="zh-CN"/>
        </w:rPr>
        <w:t>W1AP interface management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6670</w:t>
      </w:r>
      <w:r w:rsidRPr="001C762E">
        <w:rPr>
          <w:rFonts w:ascii="Arial" w:hAnsi="Arial" w:cs="Arial"/>
          <w:lang w:eastAsia="zh-CN"/>
        </w:rPr>
        <w:tab/>
      </w:r>
      <w:r w:rsidRPr="00362690">
        <w:rPr>
          <w:rFonts w:ascii="Arial" w:hAnsi="Arial" w:cs="Arial"/>
          <w:lang w:eastAsia="zh-CN"/>
        </w:rPr>
        <w:t xml:space="preserve">W1AP Paging procedure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6671</w:t>
      </w:r>
      <w:r w:rsidRPr="001C762E">
        <w:rPr>
          <w:rFonts w:ascii="Arial" w:hAnsi="Arial" w:cs="Arial"/>
          <w:lang w:eastAsia="zh-CN"/>
        </w:rPr>
        <w:tab/>
      </w:r>
      <w:r w:rsidRPr="00362690">
        <w:rPr>
          <w:rFonts w:ascii="Arial" w:hAnsi="Arial" w:cs="Arial"/>
          <w:lang w:eastAsia="zh-CN"/>
        </w:rPr>
        <w:t>W1AP RRC message transfer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6672</w:t>
      </w:r>
      <w:r w:rsidRPr="001C762E">
        <w:rPr>
          <w:rFonts w:ascii="Arial" w:hAnsi="Arial" w:cs="Arial"/>
          <w:lang w:eastAsia="zh-CN"/>
        </w:rPr>
        <w:tab/>
      </w:r>
      <w:r w:rsidRPr="00362690">
        <w:rPr>
          <w:rFonts w:ascii="Arial" w:hAnsi="Arial" w:cs="Arial"/>
          <w:lang w:eastAsia="zh-CN"/>
        </w:rPr>
        <w:t>W1AP UE context management procedures</w:t>
      </w:r>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6673</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7162</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Pr="00362690"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7270</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eastAsiaTheme="minorEastAsia"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103</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R3-190457</w:t>
      </w:r>
      <w:r w:rsidRPr="001C762E">
        <w:rPr>
          <w:rFonts w:ascii="Arial" w:hAnsi="Arial" w:cs="Arial"/>
          <w:lang w:eastAsia="zh-CN"/>
        </w:rPr>
        <w:tab/>
      </w:r>
      <w:r w:rsidRPr="003A5D63">
        <w:rPr>
          <w:rFonts w:ascii="Arial" w:hAnsi="Arial" w:cs="Arial"/>
          <w:lang w:eastAsia="zh-CN"/>
        </w:rPr>
        <w:t>How to achieve multiple interface over HLS</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R3-190460</w:t>
      </w:r>
      <w:r w:rsidRPr="001C762E">
        <w:rPr>
          <w:rFonts w:ascii="Arial" w:hAnsi="Arial" w:cs="Arial"/>
          <w:lang w:eastAsia="zh-CN"/>
        </w:rPr>
        <w:tab/>
      </w:r>
      <w:r w:rsidRPr="003A5D63">
        <w:rPr>
          <w:rFonts w:ascii="Arial" w:hAnsi="Arial" w:cs="Arial"/>
          <w:lang w:eastAsia="zh-CN"/>
        </w:rPr>
        <w:t>Discussion on System Information for W1</w:t>
      </w:r>
      <w:r w:rsidRPr="00411658">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Nokia, Nokia Shanghai Bell</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R3-190611</w:t>
      </w:r>
      <w:r w:rsidRPr="001C762E">
        <w:rPr>
          <w:rFonts w:ascii="Arial" w:hAnsi="Arial" w:cs="Arial"/>
          <w:lang w:eastAsia="zh-CN"/>
        </w:rPr>
        <w:tab/>
      </w:r>
      <w:r w:rsidRPr="003A5D63">
        <w:rPr>
          <w:rFonts w:ascii="Arial" w:hAnsi="Arial" w:cs="Arial"/>
          <w:lang w:eastAsia="zh-CN"/>
        </w:rPr>
        <w:t>Discussion on System Information handling by ng-</w:t>
      </w:r>
      <w:proofErr w:type="spellStart"/>
      <w:r w:rsidRPr="003A5D63">
        <w:rPr>
          <w:rFonts w:ascii="Arial" w:hAnsi="Arial" w:cs="Arial"/>
          <w:lang w:eastAsia="zh-CN"/>
        </w:rPr>
        <w:t>eNB</w:t>
      </w:r>
      <w:proofErr w:type="spellEnd"/>
      <w:r w:rsidRPr="00D3197D">
        <w:rPr>
          <w:rFonts w:ascii="Arial" w:hAnsi="Arial" w:cs="Arial"/>
          <w:lang w:eastAsia="zh-CN"/>
        </w:rPr>
        <w:t xml:space="preserve"> </w:t>
      </w:r>
      <w:r>
        <w:rPr>
          <w:rFonts w:ascii="Arial" w:hAnsi="Arial" w:cs="Arial"/>
          <w:lang w:eastAsia="zh-CN"/>
        </w:rPr>
        <w:t>(</w:t>
      </w:r>
      <w:r w:rsidRPr="003A5D63">
        <w:rPr>
          <w:rFonts w:ascii="Arial" w:hAnsi="Arial" w:cs="Arial"/>
          <w:lang w:eastAsia="zh-CN"/>
        </w:rPr>
        <w:t>Huawei,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R3-190612</w:t>
      </w:r>
      <w:r w:rsidRPr="001C762E">
        <w:rPr>
          <w:rFonts w:ascii="Arial" w:hAnsi="Arial" w:cs="Arial"/>
          <w:lang w:eastAsia="zh-CN"/>
        </w:rPr>
        <w:tab/>
      </w:r>
      <w:r w:rsidRPr="003A5D63">
        <w:rPr>
          <w:rFonts w:ascii="Arial" w:hAnsi="Arial" w:cs="Arial"/>
          <w:lang w:eastAsia="zh-CN"/>
        </w:rPr>
        <w:t>Discussion on supporting of slice for ng-</w:t>
      </w:r>
      <w:proofErr w:type="spellStart"/>
      <w:r w:rsidRPr="003A5D63">
        <w:rPr>
          <w:rFonts w:ascii="Arial" w:hAnsi="Arial" w:cs="Arial"/>
          <w:lang w:eastAsia="zh-CN"/>
        </w:rPr>
        <w:t>eNB</w:t>
      </w:r>
      <w:proofErr w:type="spellEnd"/>
      <w:r w:rsidRPr="003A5D63">
        <w:rPr>
          <w:rFonts w:ascii="Arial" w:hAnsi="Arial" w:cs="Arial"/>
          <w:lang w:eastAsia="zh-CN"/>
        </w:rPr>
        <w:t xml:space="preserve"> CU-DU</w:t>
      </w:r>
      <w:r w:rsidRPr="005333E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R3-190613</w:t>
      </w:r>
      <w:r w:rsidRPr="001C762E">
        <w:rPr>
          <w:rFonts w:ascii="Arial" w:hAnsi="Arial" w:cs="Arial"/>
          <w:lang w:eastAsia="zh-CN"/>
        </w:rPr>
        <w:tab/>
      </w:r>
      <w:r w:rsidRPr="003A5D63">
        <w:rPr>
          <w:rFonts w:ascii="Arial" w:hAnsi="Arial" w:cs="Arial"/>
          <w:lang w:eastAsia="zh-CN"/>
        </w:rPr>
        <w:t>Discussion of W1AP UE context management</w:t>
      </w:r>
      <w:r w:rsidRPr="00D3197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R3-190614</w:t>
      </w:r>
      <w:r>
        <w:rPr>
          <w:rFonts w:ascii="Arial" w:hAnsi="Arial" w:cs="Arial"/>
          <w:lang w:eastAsia="zh-CN"/>
        </w:rPr>
        <w:tab/>
      </w:r>
      <w:r w:rsidRPr="003A5D63">
        <w:rPr>
          <w:rFonts w:ascii="Arial" w:hAnsi="Arial" w:cs="Arial"/>
          <w:lang w:eastAsia="zh-CN"/>
        </w:rPr>
        <w:t xml:space="preserve">Discussion on W1AP Paging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R3-190615</w:t>
      </w:r>
      <w:r>
        <w:rPr>
          <w:rFonts w:ascii="Arial" w:hAnsi="Arial" w:cs="Arial"/>
          <w:lang w:eastAsia="zh-CN"/>
        </w:rPr>
        <w:tab/>
      </w:r>
      <w:r w:rsidRPr="003A5D63">
        <w:rPr>
          <w:rFonts w:ascii="Arial" w:hAnsi="Arial" w:cs="Arial"/>
          <w:lang w:eastAsia="zh-CN"/>
        </w:rPr>
        <w:t xml:space="preserve">Discussion of W1AP interface management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R3-190616</w:t>
      </w:r>
      <w:r>
        <w:rPr>
          <w:rFonts w:ascii="Arial" w:hAnsi="Arial" w:cs="Arial"/>
          <w:lang w:eastAsia="zh-CN"/>
        </w:rPr>
        <w:tab/>
      </w:r>
      <w:r w:rsidRPr="003A5D63">
        <w:rPr>
          <w:rFonts w:ascii="Arial" w:hAnsi="Arial" w:cs="Arial"/>
          <w:lang w:eastAsia="zh-CN"/>
        </w:rPr>
        <w:t xml:space="preserve">Discussion of W1AP RRC message transfer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R3-190617</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R3-190976</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R3-191163</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Pr="003A5D63" w:rsidRDefault="003A5D63" w:rsidP="003A5D63">
      <w:pPr>
        <w:overflowPunct/>
        <w:autoSpaceDE/>
        <w:autoSpaceDN/>
        <w:snapToGrid w:val="0"/>
        <w:spacing w:after="0"/>
        <w:textAlignment w:val="auto"/>
        <w:rPr>
          <w:rFonts w:ascii="Arial" w:eastAsiaTheme="minorEastAsia" w:hAnsi="Arial" w:cs="Arial"/>
          <w:lang w:eastAsia="zh-CN"/>
        </w:rPr>
      </w:pPr>
    </w:p>
    <w:p w:rsidR="00797A0F" w:rsidRPr="00AC461C" w:rsidRDefault="00797A0F" w:rsidP="00797A0F">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104</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R3-192667</w:t>
      </w:r>
      <w:r w:rsidRPr="001C762E">
        <w:rPr>
          <w:rFonts w:ascii="Arial" w:hAnsi="Arial" w:cs="Arial"/>
          <w:lang w:eastAsia="zh-CN"/>
        </w:rPr>
        <w:tab/>
      </w:r>
      <w:r w:rsidRPr="00797A0F">
        <w:rPr>
          <w:rFonts w:ascii="Arial" w:hAnsi="Arial" w:cs="Arial"/>
          <w:lang w:eastAsia="zh-CN"/>
        </w:rPr>
        <w:t>Discuss on supporting of RRC inactive mode for CU-DU (Huawei,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R3-192668</w:t>
      </w:r>
      <w:r>
        <w:rPr>
          <w:rFonts w:ascii="Arial" w:hAnsi="Arial" w:cs="Arial"/>
          <w:lang w:eastAsia="zh-CN"/>
        </w:rPr>
        <w:tab/>
      </w:r>
      <w:r w:rsidRPr="00797A0F">
        <w:rPr>
          <w:rFonts w:ascii="Arial" w:hAnsi="Arial" w:cs="Arial"/>
          <w:lang w:eastAsia="zh-CN"/>
        </w:rPr>
        <w:t>Discussion on Cell Management via W1 interface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R3-192669</w:t>
      </w:r>
      <w:r>
        <w:rPr>
          <w:rFonts w:ascii="Arial" w:hAnsi="Arial" w:cs="Arial"/>
          <w:lang w:eastAsia="zh-CN"/>
        </w:rPr>
        <w:tab/>
      </w:r>
      <w:r w:rsidRPr="00797A0F">
        <w:rPr>
          <w:rFonts w:ascii="Arial" w:hAnsi="Arial" w:cs="Arial"/>
          <w:lang w:eastAsia="zh-CN"/>
        </w:rPr>
        <w:t>Discussion on RRC Delivery Report procedure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R3-192670</w:t>
      </w:r>
      <w:r>
        <w:rPr>
          <w:rFonts w:ascii="Arial" w:hAnsi="Arial" w:cs="Arial"/>
          <w:lang w:eastAsia="zh-CN"/>
        </w:rPr>
        <w:tab/>
      </w:r>
      <w:r w:rsidRPr="00797A0F">
        <w:rPr>
          <w:rFonts w:ascii="Arial" w:hAnsi="Arial" w:cs="Arial"/>
          <w:lang w:eastAsia="zh-CN"/>
        </w:rPr>
        <w:t>Discussion on System Information procedures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R3-192671</w:t>
      </w:r>
      <w:r>
        <w:rPr>
          <w:rFonts w:ascii="Arial" w:hAnsi="Arial" w:cs="Arial"/>
          <w:lang w:eastAsia="zh-CN"/>
        </w:rPr>
        <w:tab/>
      </w:r>
      <w:r w:rsidRPr="00797A0F">
        <w:rPr>
          <w:rFonts w:ascii="Arial" w:hAnsi="Arial" w:cs="Arial"/>
          <w:lang w:eastAsia="zh-CN"/>
        </w:rPr>
        <w:t>Discussion on the introduction of UE AMBR over W1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R3-192672</w:t>
      </w:r>
      <w:r>
        <w:rPr>
          <w:rFonts w:ascii="Arial" w:hAnsi="Arial" w:cs="Arial"/>
          <w:lang w:eastAsia="zh-CN"/>
        </w:rPr>
        <w:tab/>
      </w:r>
      <w:r w:rsidRPr="00797A0F">
        <w:rPr>
          <w:rFonts w:ascii="Arial" w:hAnsi="Arial" w:cs="Arial"/>
          <w:lang w:eastAsia="zh-CN"/>
        </w:rPr>
        <w:t>Discussion on Warning Message Transmission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R3-192673</w:t>
      </w:r>
      <w:r>
        <w:rPr>
          <w:rFonts w:ascii="Arial" w:hAnsi="Arial" w:cs="Arial"/>
          <w:lang w:eastAsia="zh-CN"/>
        </w:rPr>
        <w:tab/>
      </w:r>
      <w:proofErr w:type="spellStart"/>
      <w:r w:rsidRPr="00FA111B">
        <w:rPr>
          <w:rFonts w:ascii="Arial" w:hAnsi="Arial" w:cs="Arial"/>
          <w:lang w:eastAsia="zh-CN"/>
        </w:rPr>
        <w:t>pCR</w:t>
      </w:r>
      <w:proofErr w:type="spellEnd"/>
      <w:r w:rsidRPr="00FA111B">
        <w:rPr>
          <w:rFonts w:ascii="Arial" w:hAnsi="Arial" w:cs="Arial"/>
          <w:lang w:eastAsia="zh-CN"/>
        </w:rPr>
        <w:t xml:space="preserve"> to 37.470 on W1AP functions and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R3-193174</w:t>
      </w:r>
      <w:r w:rsidR="00602EE6">
        <w:rPr>
          <w:rFonts w:ascii="Arial" w:hAnsi="Arial" w:cs="Arial"/>
          <w:lang w:eastAsia="zh-CN"/>
        </w:rPr>
        <w:tab/>
      </w:r>
      <w:proofErr w:type="spellStart"/>
      <w:r w:rsidR="00602EE6" w:rsidRPr="00FA111B">
        <w:rPr>
          <w:rFonts w:ascii="Arial" w:hAnsi="Arial" w:cs="Arial"/>
          <w:lang w:eastAsia="zh-CN"/>
        </w:rPr>
        <w:t>pCR</w:t>
      </w:r>
      <w:proofErr w:type="spellEnd"/>
      <w:r w:rsidR="00602EE6" w:rsidRPr="00FA111B">
        <w:rPr>
          <w:rFonts w:ascii="Arial" w:hAnsi="Arial" w:cs="Arial"/>
          <w:lang w:eastAsia="zh-CN"/>
        </w:rPr>
        <w:t xml:space="preserve"> to 37.470 on W1AP functions and procedures (Huawei, China Unicom, Orange, TIM)</w:t>
      </w:r>
    </w:p>
    <w:p w:rsidR="003E3A1A" w:rsidRDefault="003E3A1A" w:rsidP="003E3A1A">
      <w:pPr>
        <w:overflowPunct/>
        <w:autoSpaceDE/>
        <w:autoSpaceDN/>
        <w:snapToGrid w:val="0"/>
        <w:spacing w:after="0"/>
        <w:textAlignment w:val="auto"/>
        <w:rPr>
          <w:rFonts w:ascii="Arial" w:eastAsia="Yu Mincho" w:hAnsi="Arial" w:cs="Arial"/>
          <w:b/>
          <w:bCs/>
          <w:lang w:eastAsia="ja-JP"/>
        </w:rPr>
      </w:pPr>
    </w:p>
    <w:p w:rsidR="00E51E61" w:rsidRPr="00AC461C" w:rsidRDefault="00E51E61" w:rsidP="00E51E61">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105</w:t>
      </w:r>
    </w:p>
    <w:p w:rsidR="00E51E61" w:rsidRPr="00E51E61" w:rsidRDefault="00E51E61" w:rsidP="006B7170">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R3-194499</w:t>
      </w:r>
      <w:r>
        <w:rPr>
          <w:rFonts w:ascii="Arial" w:hAnsi="Arial" w:cs="Arial"/>
          <w:lang w:eastAsia="zh-CN"/>
        </w:rPr>
        <w:tab/>
      </w:r>
      <w:r w:rsidRPr="00E51E61">
        <w:rPr>
          <w:rFonts w:ascii="Arial" w:hAnsi="Arial" w:cs="Arial"/>
          <w:lang w:eastAsia="zh-CN"/>
        </w:rPr>
        <w:t>Discussion on W1-U stage 2 functions description (China Unicom)</w:t>
      </w:r>
    </w:p>
    <w:p w:rsidR="00E51E61" w:rsidRDefault="00E51E61" w:rsidP="00C4363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R3-194500</w:t>
      </w:r>
      <w:r>
        <w:rPr>
          <w:rFonts w:ascii="Arial" w:hAnsi="Arial" w:cs="Arial"/>
          <w:lang w:eastAsia="zh-CN"/>
        </w:rPr>
        <w:tab/>
      </w:r>
      <w:proofErr w:type="spellStart"/>
      <w:r w:rsidRPr="00E51E61">
        <w:rPr>
          <w:rFonts w:ascii="Arial" w:hAnsi="Arial" w:cs="Arial"/>
          <w:lang w:eastAsia="zh-CN"/>
        </w:rPr>
        <w:t>pCR</w:t>
      </w:r>
      <w:proofErr w:type="spellEnd"/>
      <w:r w:rsidRPr="00E51E61">
        <w:rPr>
          <w:rFonts w:ascii="Arial" w:hAnsi="Arial" w:cs="Arial"/>
          <w:lang w:eastAsia="zh-CN"/>
        </w:rPr>
        <w:t xml:space="preserve"> to 37.470 on W1 general aspects and principles (China Unicom)</w:t>
      </w:r>
    </w:p>
    <w:p w:rsidR="00E51E61" w:rsidRDefault="00E51E61" w:rsidP="00C4363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w:t>
      </w:r>
      <w:r>
        <w:rPr>
          <w:rFonts w:ascii="Arial" w:hAnsi="Arial" w:cs="Arial"/>
          <w:lang w:eastAsia="zh-CN"/>
        </w:rPr>
        <w:t>676</w:t>
      </w:r>
      <w:r>
        <w:rPr>
          <w:rFonts w:ascii="Arial" w:hAnsi="Arial" w:cs="Arial"/>
          <w:lang w:eastAsia="zh-CN"/>
        </w:rPr>
        <w:tab/>
      </w:r>
      <w:proofErr w:type="spellStart"/>
      <w:r w:rsidRPr="00E51E61">
        <w:rPr>
          <w:rFonts w:ascii="Arial" w:hAnsi="Arial" w:cs="Arial"/>
          <w:lang w:eastAsia="zh-CN"/>
        </w:rPr>
        <w:t>pCR</w:t>
      </w:r>
      <w:proofErr w:type="spellEnd"/>
      <w:r w:rsidRPr="00E51E61">
        <w:rPr>
          <w:rFonts w:ascii="Arial" w:hAnsi="Arial" w:cs="Arial"/>
          <w:lang w:eastAsia="zh-CN"/>
        </w:rPr>
        <w:t xml:space="preserve"> to 37.470 on W1 general aspects and principles (China Unicom)</w:t>
      </w:r>
    </w:p>
    <w:p w:rsidR="00E51E61" w:rsidRDefault="00E51E61" w:rsidP="0047636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R3-193378</w:t>
      </w:r>
      <w:r>
        <w:rPr>
          <w:rFonts w:ascii="Arial" w:hAnsi="Arial" w:cs="Arial"/>
          <w:lang w:eastAsia="zh-CN"/>
        </w:rPr>
        <w:tab/>
      </w:r>
      <w:r w:rsidRPr="00E51E61">
        <w:rPr>
          <w:rFonts w:ascii="Arial" w:hAnsi="Arial" w:cs="Arial"/>
          <w:lang w:eastAsia="zh-CN"/>
        </w:rPr>
        <w:t>Way forward on LTE HLS for E-UTRAN (NTT DOCOMO, INC, Vodafone, Verizon Wireless, Ericsson, TIM)</w:t>
      </w:r>
    </w:p>
    <w:p w:rsidR="00E51E61" w:rsidRPr="00E51E61" w:rsidRDefault="00E51E61" w:rsidP="00E51E61">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4539</w:t>
      </w:r>
      <w:r>
        <w:rPr>
          <w:rFonts w:ascii="Arial" w:hAnsi="Arial" w:cs="Arial"/>
          <w:lang w:eastAsia="zh-CN"/>
        </w:rPr>
        <w:tab/>
      </w:r>
      <w:r w:rsidRPr="00E51E61">
        <w:rPr>
          <w:rFonts w:ascii="Arial" w:hAnsi="Arial" w:cs="Arial"/>
          <w:lang w:eastAsia="zh-CN"/>
        </w:rPr>
        <w:t>Way forward on LTE HLS for E-UTRAN (NTT DOCOMO, INC, Vodafone, Verizon Wireless, Ericsson, TIM</w:t>
      </w:r>
      <w:r>
        <w:rPr>
          <w:rFonts w:ascii="Arial" w:hAnsi="Arial" w:cs="Arial"/>
          <w:lang w:eastAsia="zh-CN"/>
        </w:rPr>
        <w:t>, Orange</w:t>
      </w:r>
      <w:r w:rsidRPr="00E51E61">
        <w:rPr>
          <w:rFonts w:ascii="Arial" w:hAnsi="Arial" w:cs="Arial"/>
          <w:lang w:eastAsia="zh-CN"/>
        </w:rPr>
        <w:t>)</w:t>
      </w:r>
    </w:p>
    <w:p w:rsidR="00E51E61" w:rsidRDefault="00E51E61" w:rsidP="0047636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4677</w:t>
      </w:r>
      <w:r>
        <w:rPr>
          <w:rFonts w:ascii="Arial" w:hAnsi="Arial" w:cs="Arial"/>
          <w:lang w:eastAsia="zh-CN"/>
        </w:rPr>
        <w:tab/>
      </w:r>
      <w:proofErr w:type="spellStart"/>
      <w:r w:rsidRPr="00E51E61">
        <w:rPr>
          <w:rFonts w:ascii="Arial" w:hAnsi="Arial" w:cs="Arial"/>
          <w:lang w:eastAsia="zh-CN"/>
        </w:rPr>
        <w:t>SoD</w:t>
      </w:r>
      <w:proofErr w:type="spellEnd"/>
      <w:r w:rsidRPr="00E51E61">
        <w:rPr>
          <w:rFonts w:ascii="Arial" w:hAnsi="Arial" w:cs="Arial"/>
          <w:lang w:eastAsia="zh-CN"/>
        </w:rPr>
        <w:t xml:space="preserve"> on CP-UP separation for LTE </w:t>
      </w:r>
      <w:proofErr w:type="gramStart"/>
      <w:r w:rsidRPr="00E51E61">
        <w:rPr>
          <w:rFonts w:ascii="Arial" w:hAnsi="Arial" w:cs="Arial"/>
          <w:lang w:eastAsia="zh-CN"/>
        </w:rPr>
        <w:t>HLS</w:t>
      </w:r>
      <w:r>
        <w:rPr>
          <w:rFonts w:ascii="Arial" w:hAnsi="Arial" w:cs="Arial"/>
          <w:lang w:eastAsia="zh-CN"/>
        </w:rPr>
        <w:t>(</w:t>
      </w:r>
      <w:proofErr w:type="gramEnd"/>
      <w:r w:rsidRPr="00E51E61">
        <w:rPr>
          <w:rFonts w:ascii="Arial" w:hAnsi="Arial" w:cs="Arial"/>
          <w:lang w:eastAsia="zh-CN"/>
        </w:rPr>
        <w:t>NTT DOCOMO</w:t>
      </w:r>
      <w:r>
        <w:rPr>
          <w:rFonts w:ascii="Arial" w:hAnsi="Arial" w:cs="Arial"/>
          <w:lang w:eastAsia="zh-CN"/>
        </w:rPr>
        <w:t>)</w:t>
      </w:r>
    </w:p>
    <w:p w:rsidR="005502D4" w:rsidRPr="005502D4" w:rsidRDefault="005502D4" w:rsidP="001A6F7F">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R3-194501</w:t>
      </w:r>
      <w:r>
        <w:rPr>
          <w:rFonts w:ascii="Arial" w:hAnsi="Arial" w:cs="Arial"/>
          <w:lang w:eastAsia="zh-CN"/>
        </w:rPr>
        <w:tab/>
      </w:r>
      <w:r w:rsidRPr="005502D4">
        <w:rPr>
          <w:rFonts w:ascii="Arial" w:hAnsi="Arial" w:cs="Arial"/>
          <w:lang w:eastAsia="zh-CN"/>
        </w:rPr>
        <w:t>Discussion on W1 signalling transport (China Unicom)</w:t>
      </w:r>
    </w:p>
    <w:p w:rsidR="00E51E61" w:rsidRDefault="005502D4" w:rsidP="009537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R3-194502</w:t>
      </w:r>
      <w:r>
        <w:rPr>
          <w:rFonts w:ascii="Arial" w:hAnsi="Arial" w:cs="Arial"/>
          <w:lang w:eastAsia="zh-CN"/>
        </w:rPr>
        <w:tab/>
      </w:r>
      <w:proofErr w:type="spellStart"/>
      <w:r w:rsidRPr="005502D4">
        <w:rPr>
          <w:rFonts w:ascii="Arial" w:hAnsi="Arial" w:cs="Arial"/>
          <w:lang w:eastAsia="zh-CN"/>
        </w:rPr>
        <w:t>pCR</w:t>
      </w:r>
      <w:proofErr w:type="spellEnd"/>
      <w:r w:rsidRPr="005502D4">
        <w:rPr>
          <w:rFonts w:ascii="Arial" w:hAnsi="Arial" w:cs="Arial"/>
          <w:lang w:eastAsia="zh-CN"/>
        </w:rPr>
        <w:t xml:space="preserve"> to 37.472 on W1 signalling transport (China Unicom)</w:t>
      </w:r>
    </w:p>
    <w:p w:rsidR="005502D4" w:rsidRDefault="005502D4" w:rsidP="009537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678</w:t>
      </w:r>
      <w:r>
        <w:rPr>
          <w:rFonts w:ascii="Arial" w:hAnsi="Arial" w:cs="Arial"/>
          <w:lang w:eastAsia="zh-CN"/>
        </w:rPr>
        <w:tab/>
      </w:r>
      <w:proofErr w:type="spellStart"/>
      <w:r w:rsidRPr="005502D4">
        <w:rPr>
          <w:rFonts w:ascii="Arial" w:hAnsi="Arial" w:cs="Arial"/>
          <w:lang w:eastAsia="zh-CN"/>
        </w:rPr>
        <w:t>pCR</w:t>
      </w:r>
      <w:proofErr w:type="spellEnd"/>
      <w:r w:rsidRPr="005502D4">
        <w:rPr>
          <w:rFonts w:ascii="Arial" w:hAnsi="Arial" w:cs="Arial"/>
          <w:lang w:eastAsia="zh-CN"/>
        </w:rPr>
        <w:t xml:space="preserve"> to 37.472 on W1 signalling transport (China Unicom)</w:t>
      </w:r>
    </w:p>
    <w:p w:rsidR="005502D4" w:rsidRPr="005502D4" w:rsidRDefault="005502D4" w:rsidP="0047265E">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R3-194423</w:t>
      </w:r>
      <w:r>
        <w:rPr>
          <w:rFonts w:ascii="Arial" w:hAnsi="Arial" w:cs="Arial"/>
          <w:lang w:eastAsia="zh-CN"/>
        </w:rPr>
        <w:tab/>
      </w:r>
      <w:r w:rsidRPr="005502D4">
        <w:rPr>
          <w:rFonts w:ascii="Arial" w:hAnsi="Arial" w:cs="Arial"/>
          <w:lang w:eastAsia="zh-CN"/>
        </w:rPr>
        <w:t xml:space="preserve">Discussion on </w:t>
      </w:r>
      <w:proofErr w:type="spellStart"/>
      <w:r w:rsidRPr="005502D4">
        <w:rPr>
          <w:rFonts w:ascii="Arial" w:hAnsi="Arial" w:cs="Arial"/>
          <w:lang w:eastAsia="zh-CN"/>
        </w:rPr>
        <w:t>Spcell</w:t>
      </w:r>
      <w:proofErr w:type="spellEnd"/>
      <w:r w:rsidRPr="005502D4">
        <w:rPr>
          <w:rFonts w:ascii="Arial" w:hAnsi="Arial" w:cs="Arial"/>
          <w:lang w:eastAsia="zh-CN"/>
        </w:rPr>
        <w:t>/</w:t>
      </w:r>
      <w:proofErr w:type="spellStart"/>
      <w:r w:rsidRPr="005502D4">
        <w:rPr>
          <w:rFonts w:ascii="Arial" w:hAnsi="Arial" w:cs="Arial"/>
          <w:lang w:eastAsia="zh-CN"/>
        </w:rPr>
        <w:t>Scell</w:t>
      </w:r>
      <w:proofErr w:type="spellEnd"/>
      <w:r w:rsidRPr="005502D4">
        <w:rPr>
          <w:rFonts w:ascii="Arial" w:hAnsi="Arial" w:cs="Arial"/>
          <w:lang w:eastAsia="zh-CN"/>
        </w:rPr>
        <w:t xml:space="preserve"> management via UE Context Management procedures (Huawei, China Unicom, TIM)</w:t>
      </w:r>
    </w:p>
    <w:p w:rsidR="005502D4" w:rsidRDefault="005502D4" w:rsidP="008B7C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R3-194424</w:t>
      </w:r>
      <w:r>
        <w:rPr>
          <w:rFonts w:ascii="Arial" w:hAnsi="Arial" w:cs="Arial"/>
          <w:lang w:eastAsia="zh-CN"/>
        </w:rPr>
        <w:tab/>
      </w:r>
      <w:r w:rsidRPr="005502D4">
        <w:rPr>
          <w:rFonts w:ascii="Arial" w:hAnsi="Arial" w:cs="Arial"/>
          <w:lang w:eastAsia="zh-CN"/>
        </w:rPr>
        <w:t>Discussion on the handling of RRC information for W1 (Huawei, China Unicom, TIM)</w:t>
      </w:r>
    </w:p>
    <w:p w:rsidR="005502D4" w:rsidRPr="005502D4" w:rsidRDefault="005502D4" w:rsidP="005502D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560</w:t>
      </w:r>
      <w:r>
        <w:rPr>
          <w:rFonts w:ascii="Arial" w:hAnsi="Arial" w:cs="Arial"/>
          <w:lang w:eastAsia="zh-CN"/>
        </w:rPr>
        <w:tab/>
      </w:r>
      <w:r w:rsidRPr="005502D4">
        <w:rPr>
          <w:rFonts w:ascii="Arial" w:hAnsi="Arial" w:cs="Arial"/>
          <w:lang w:eastAsia="zh-CN"/>
        </w:rPr>
        <w:t xml:space="preserve">Discussion on </w:t>
      </w:r>
      <w:proofErr w:type="spellStart"/>
      <w:r w:rsidRPr="005502D4">
        <w:rPr>
          <w:rFonts w:ascii="Arial" w:hAnsi="Arial" w:cs="Arial"/>
          <w:lang w:eastAsia="zh-CN"/>
        </w:rPr>
        <w:t>Spcell</w:t>
      </w:r>
      <w:proofErr w:type="spellEnd"/>
      <w:r w:rsidRPr="005502D4">
        <w:rPr>
          <w:rFonts w:ascii="Arial" w:hAnsi="Arial" w:cs="Arial"/>
          <w:lang w:eastAsia="zh-CN"/>
        </w:rPr>
        <w:t>/</w:t>
      </w:r>
      <w:proofErr w:type="spellStart"/>
      <w:r w:rsidRPr="005502D4">
        <w:rPr>
          <w:rFonts w:ascii="Arial" w:hAnsi="Arial" w:cs="Arial"/>
          <w:lang w:eastAsia="zh-CN"/>
        </w:rPr>
        <w:t>Scell</w:t>
      </w:r>
      <w:proofErr w:type="spellEnd"/>
      <w:r w:rsidRPr="005502D4">
        <w:rPr>
          <w:rFonts w:ascii="Arial" w:hAnsi="Arial" w:cs="Arial"/>
          <w:lang w:eastAsia="zh-CN"/>
        </w:rPr>
        <w:t xml:space="preserve"> management via UE Context Management procedures (Huawei, China Unicom, TIM</w:t>
      </w:r>
      <w:r>
        <w:rPr>
          <w:rFonts w:ascii="Arial" w:hAnsi="Arial" w:cs="Arial"/>
          <w:lang w:eastAsia="zh-CN"/>
        </w:rPr>
        <w:t>, Orange</w:t>
      </w:r>
      <w:r w:rsidRPr="005502D4">
        <w:rPr>
          <w:rFonts w:ascii="Arial" w:hAnsi="Arial" w:cs="Arial"/>
          <w:lang w:eastAsia="zh-CN"/>
        </w:rPr>
        <w:t>)</w:t>
      </w:r>
    </w:p>
    <w:p w:rsidR="005502D4" w:rsidRPr="005502D4" w:rsidRDefault="005502D4" w:rsidP="005502D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561</w:t>
      </w:r>
      <w:r>
        <w:rPr>
          <w:rFonts w:ascii="Arial" w:hAnsi="Arial" w:cs="Arial"/>
          <w:lang w:eastAsia="zh-CN"/>
        </w:rPr>
        <w:tab/>
      </w:r>
      <w:r w:rsidRPr="005502D4">
        <w:rPr>
          <w:rFonts w:ascii="Arial" w:hAnsi="Arial" w:cs="Arial"/>
          <w:lang w:eastAsia="zh-CN"/>
        </w:rPr>
        <w:t>Discussion on the handling of RRC information for W1 (Huawei, China Unicom, TIM</w:t>
      </w:r>
      <w:r>
        <w:rPr>
          <w:rFonts w:ascii="Arial" w:hAnsi="Arial" w:cs="Arial"/>
          <w:lang w:eastAsia="zh-CN"/>
        </w:rPr>
        <w:t>, Orange</w:t>
      </w:r>
      <w:r w:rsidRPr="005502D4">
        <w:rPr>
          <w:rFonts w:ascii="Arial" w:hAnsi="Arial" w:cs="Arial"/>
          <w:lang w:eastAsia="zh-CN"/>
        </w:rPr>
        <w:t>)</w:t>
      </w:r>
    </w:p>
    <w:p w:rsidR="005502D4" w:rsidRDefault="00AD3E6D" w:rsidP="008B7C54">
      <w:pPr>
        <w:numPr>
          <w:ilvl w:val="0"/>
          <w:numId w:val="22"/>
        </w:numPr>
        <w:overflowPunct/>
        <w:autoSpaceDE/>
        <w:autoSpaceDN/>
        <w:snapToGrid w:val="0"/>
        <w:spacing w:after="0"/>
        <w:textAlignment w:val="auto"/>
        <w:rPr>
          <w:rFonts w:ascii="Arial" w:hAnsi="Arial" w:cs="Arial"/>
          <w:lang w:eastAsia="zh-CN"/>
        </w:rPr>
      </w:pPr>
      <w:r w:rsidRPr="00AD3E6D">
        <w:rPr>
          <w:rFonts w:ascii="Arial" w:hAnsi="Arial" w:cs="Arial" w:hint="eastAsia"/>
          <w:lang w:eastAsia="zh-CN"/>
        </w:rPr>
        <w:t>R</w:t>
      </w:r>
      <w:r w:rsidRPr="00AD3E6D">
        <w:rPr>
          <w:rFonts w:ascii="Arial" w:hAnsi="Arial" w:cs="Arial"/>
          <w:lang w:eastAsia="zh-CN"/>
        </w:rPr>
        <w:t>3-194679</w:t>
      </w:r>
      <w:r w:rsidRPr="00AD3E6D">
        <w:rPr>
          <w:rFonts w:ascii="Arial" w:hAnsi="Arial" w:cs="Arial"/>
          <w:lang w:eastAsia="zh-CN"/>
        </w:rPr>
        <w:tab/>
        <w:t>Summary of offline discussion for CB-53</w:t>
      </w:r>
      <w:r>
        <w:rPr>
          <w:rFonts w:ascii="Arial" w:hAnsi="Arial" w:cs="Arial"/>
          <w:lang w:eastAsia="zh-CN"/>
        </w:rPr>
        <w:t>(Huawei)</w:t>
      </w:r>
    </w:p>
    <w:p w:rsidR="00DC685B" w:rsidRPr="00DC685B" w:rsidRDefault="00DC685B" w:rsidP="005A3599">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R3-194425</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to 37.470 on W1AP functions (Huawei, China Unicom, TIM)</w:t>
      </w:r>
    </w:p>
    <w:p w:rsidR="00AD3E6D" w:rsidRDefault="00DC685B" w:rsidP="003B3D15">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R3-194426</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UE context management procedures (Huawei, China Unicom, TIM)</w:t>
      </w:r>
    </w:p>
    <w:p w:rsidR="00DC685B" w:rsidRPr="00DC685B" w:rsidRDefault="00DC685B" w:rsidP="0090196A">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R3-194427</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Interface Management procedures (Huawei, China Unicom, TIM)</w:t>
      </w:r>
    </w:p>
    <w:p w:rsidR="00DC685B" w:rsidRDefault="00DC685B" w:rsidP="0043076D">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R3-194428</w:t>
      </w:r>
      <w:r>
        <w:rPr>
          <w:rFonts w:ascii="Arial" w:hAnsi="Arial" w:cs="Arial"/>
          <w:lang w:eastAsia="zh-CN"/>
        </w:rPr>
        <w:tab/>
      </w:r>
      <w:r w:rsidRPr="00DC685B">
        <w:rPr>
          <w:rFonts w:ascii="Arial" w:hAnsi="Arial" w:cs="Arial"/>
          <w:lang w:eastAsia="zh-CN"/>
        </w:rPr>
        <w:t xml:space="preserve">Structure </w:t>
      </w:r>
      <w:proofErr w:type="spellStart"/>
      <w:r w:rsidRPr="00DC685B">
        <w:rPr>
          <w:rFonts w:ascii="Arial" w:hAnsi="Arial" w:cs="Arial"/>
          <w:lang w:eastAsia="zh-CN"/>
        </w:rPr>
        <w:t>pCR</w:t>
      </w:r>
      <w:proofErr w:type="spellEnd"/>
      <w:r w:rsidRPr="00DC685B">
        <w:rPr>
          <w:rFonts w:ascii="Arial" w:hAnsi="Arial" w:cs="Arial"/>
          <w:lang w:eastAsia="zh-CN"/>
        </w:rPr>
        <w:t xml:space="preserve"> for TS 37.473 (Huawei, China Unicom, TIM)</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562</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to 37.470 on W1AP functions (Huawei, China Unicom, TIM</w:t>
      </w:r>
      <w:r w:rsidR="00EF2E94">
        <w:rPr>
          <w:rFonts w:ascii="Arial" w:hAnsi="Arial" w:cs="Arial"/>
          <w:lang w:eastAsia="zh-CN"/>
        </w:rPr>
        <w:t>, Orange</w:t>
      </w:r>
      <w:r w:rsidRPr="00DC685B">
        <w:rPr>
          <w:rFonts w:ascii="Arial" w:hAnsi="Arial" w:cs="Arial"/>
          <w:lang w:eastAsia="zh-CN"/>
        </w:rPr>
        <w:t>)</w:t>
      </w:r>
    </w:p>
    <w:p w:rsid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563</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UE context management procedures (Huawei, China Unicom, TIM</w:t>
      </w:r>
      <w:r w:rsidR="00EF2E94">
        <w:rPr>
          <w:rFonts w:ascii="Arial" w:hAnsi="Arial" w:cs="Arial"/>
          <w:lang w:eastAsia="zh-CN"/>
        </w:rPr>
        <w:t>, Orange</w:t>
      </w:r>
      <w:r w:rsidRPr="00DC685B">
        <w:rPr>
          <w:rFonts w:ascii="Arial" w:hAnsi="Arial" w:cs="Arial"/>
          <w:lang w:eastAsia="zh-CN"/>
        </w:rPr>
        <w:t>)</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564</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Interface Management procedures (Huawei, China Unicom, TIM</w:t>
      </w:r>
      <w:r w:rsidR="00EF2E94">
        <w:rPr>
          <w:rFonts w:ascii="Arial" w:hAnsi="Arial" w:cs="Arial"/>
          <w:lang w:eastAsia="zh-CN"/>
        </w:rPr>
        <w:t>, Orange</w:t>
      </w:r>
      <w:r w:rsidRPr="00DC685B">
        <w:rPr>
          <w:rFonts w:ascii="Arial" w:hAnsi="Arial" w:cs="Arial"/>
          <w:lang w:eastAsia="zh-CN"/>
        </w:rPr>
        <w:t>)</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565</w:t>
      </w:r>
      <w:r>
        <w:rPr>
          <w:rFonts w:ascii="Arial" w:hAnsi="Arial" w:cs="Arial"/>
          <w:lang w:eastAsia="zh-CN"/>
        </w:rPr>
        <w:tab/>
      </w:r>
      <w:r w:rsidRPr="00DC685B">
        <w:rPr>
          <w:rFonts w:ascii="Arial" w:hAnsi="Arial" w:cs="Arial"/>
          <w:lang w:eastAsia="zh-CN"/>
        </w:rPr>
        <w:t xml:space="preserve">Structure </w:t>
      </w:r>
      <w:proofErr w:type="spellStart"/>
      <w:r w:rsidRPr="00DC685B">
        <w:rPr>
          <w:rFonts w:ascii="Arial" w:hAnsi="Arial" w:cs="Arial"/>
          <w:lang w:eastAsia="zh-CN"/>
        </w:rPr>
        <w:t>pCR</w:t>
      </w:r>
      <w:proofErr w:type="spellEnd"/>
      <w:r w:rsidRPr="00DC685B">
        <w:rPr>
          <w:rFonts w:ascii="Arial" w:hAnsi="Arial" w:cs="Arial"/>
          <w:lang w:eastAsia="zh-CN"/>
        </w:rPr>
        <w:t xml:space="preserve"> for TS 37.473 (Huawei, China Unicom, TIM</w:t>
      </w:r>
      <w:r w:rsidR="00EF2E94">
        <w:rPr>
          <w:rFonts w:ascii="Arial" w:hAnsi="Arial" w:cs="Arial"/>
          <w:lang w:eastAsia="zh-CN"/>
        </w:rPr>
        <w:t>, Orange</w:t>
      </w:r>
      <w:r w:rsidRPr="00DC685B">
        <w:rPr>
          <w:rFonts w:ascii="Arial" w:hAnsi="Arial" w:cs="Arial"/>
          <w:lang w:eastAsia="zh-CN"/>
        </w:rPr>
        <w:t>)</w:t>
      </w:r>
    </w:p>
    <w:p w:rsidR="00E51E61" w:rsidRDefault="00E51E61" w:rsidP="003E3A1A">
      <w:pPr>
        <w:overflowPunct/>
        <w:autoSpaceDE/>
        <w:autoSpaceDN/>
        <w:snapToGrid w:val="0"/>
        <w:spacing w:after="0"/>
        <w:textAlignment w:val="auto"/>
        <w:rPr>
          <w:rFonts w:ascii="Arial" w:eastAsia="Yu Mincho" w:hAnsi="Arial" w:cs="Arial"/>
          <w:b/>
          <w:bCs/>
          <w:lang w:eastAsia="ja-JP"/>
        </w:rPr>
      </w:pPr>
    </w:p>
    <w:p w:rsidR="00CA4185" w:rsidRPr="00AC461C" w:rsidRDefault="00CA4185" w:rsidP="00CA4185">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lastRenderedPageBreak/>
        <w:t>RAN3#</w:t>
      </w:r>
      <w:r>
        <w:rPr>
          <w:rFonts w:ascii="Arial" w:hAnsi="Arial" w:cs="Arial"/>
          <w:b/>
          <w:sz w:val="24"/>
          <w:szCs w:val="24"/>
          <w:lang w:eastAsia="zh-CN"/>
        </w:rPr>
        <w:t>10</w:t>
      </w:r>
      <w:r w:rsidR="00D97DE0">
        <w:rPr>
          <w:rFonts w:ascii="Arial" w:hAnsi="Arial" w:cs="Arial"/>
          <w:b/>
          <w:sz w:val="24"/>
          <w:szCs w:val="24"/>
          <w:lang w:eastAsia="zh-CN"/>
        </w:rPr>
        <w:t>6</w:t>
      </w:r>
    </w:p>
    <w:p w:rsidR="00CA4185" w:rsidRPr="00E51E61" w:rsidRDefault="00CA4185" w:rsidP="00CA4185">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7632</w:t>
      </w:r>
      <w:r>
        <w:rPr>
          <w:rFonts w:ascii="Arial" w:hAnsi="Arial" w:cs="Arial"/>
          <w:lang w:eastAsia="zh-CN"/>
        </w:rPr>
        <w:tab/>
      </w:r>
      <w:r w:rsidRPr="00CA4185">
        <w:rPr>
          <w:rFonts w:ascii="Arial" w:hAnsi="Arial" w:cs="Arial"/>
          <w:lang w:eastAsia="zh-CN"/>
        </w:rPr>
        <w:t xml:space="preserve">TS 37.470 W1 general aspects and principles </w:t>
      </w:r>
      <w:proofErr w:type="gramStart"/>
      <w:r w:rsidRPr="00CA4185">
        <w:rPr>
          <w:rFonts w:ascii="Arial" w:hAnsi="Arial" w:cs="Arial"/>
          <w:lang w:eastAsia="zh-CN"/>
        </w:rPr>
        <w:t>v0.4.0  (</w:t>
      </w:r>
      <w:proofErr w:type="gramEnd"/>
      <w:r w:rsidR="00696D13">
        <w:rPr>
          <w:rFonts w:ascii="Arial" w:hAnsi="Arial" w:cs="Arial"/>
          <w:lang w:eastAsia="zh-CN"/>
        </w:rPr>
        <w:t>Huawei</w:t>
      </w:r>
      <w:r w:rsidRPr="00CA4185">
        <w:rPr>
          <w:rFonts w:ascii="Arial" w:hAnsi="Arial" w:cs="Arial"/>
          <w:lang w:eastAsia="zh-CN"/>
        </w:rPr>
        <w:t>)</w:t>
      </w:r>
    </w:p>
    <w:p w:rsidR="00CA4185" w:rsidRDefault="00CA4185" w:rsidP="00CA4185">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7633</w:t>
      </w:r>
      <w:r>
        <w:rPr>
          <w:rFonts w:ascii="Arial" w:hAnsi="Arial" w:cs="Arial"/>
          <w:lang w:eastAsia="zh-CN"/>
        </w:rPr>
        <w:tab/>
        <w:t>T</w:t>
      </w:r>
      <w:r w:rsidRPr="00CA4185">
        <w:rPr>
          <w:rFonts w:ascii="Arial" w:hAnsi="Arial" w:cs="Arial"/>
          <w:lang w:eastAsia="zh-CN"/>
        </w:rPr>
        <w:t>S 37.471 W1 layer 1 V</w:t>
      </w:r>
      <w:r>
        <w:rPr>
          <w:rFonts w:ascii="Arial" w:hAnsi="Arial" w:cs="Arial"/>
          <w:lang w:eastAsia="zh-CN"/>
        </w:rPr>
        <w:t>0</w:t>
      </w:r>
      <w:r w:rsidRPr="00CA4185">
        <w:rPr>
          <w:rFonts w:ascii="Arial" w:hAnsi="Arial" w:cs="Arial"/>
          <w:lang w:eastAsia="zh-CN"/>
        </w:rPr>
        <w:t>.</w:t>
      </w:r>
      <w:r>
        <w:rPr>
          <w:rFonts w:ascii="Arial" w:hAnsi="Arial" w:cs="Arial"/>
          <w:lang w:eastAsia="zh-CN"/>
        </w:rPr>
        <w:t>3</w:t>
      </w:r>
      <w:r w:rsidRPr="00CA4185">
        <w:rPr>
          <w:rFonts w:ascii="Arial" w:hAnsi="Arial" w:cs="Arial"/>
          <w:lang w:eastAsia="zh-CN"/>
        </w:rPr>
        <w:t>.0 (</w:t>
      </w:r>
      <w:r w:rsidR="00696D13">
        <w:rPr>
          <w:rFonts w:ascii="Arial" w:hAnsi="Arial" w:cs="Arial"/>
          <w:lang w:eastAsia="zh-CN"/>
        </w:rPr>
        <w:t>Huawei</w:t>
      </w:r>
      <w:r w:rsidRPr="00CA4185">
        <w:rPr>
          <w:rFonts w:ascii="Arial" w:hAnsi="Arial" w:cs="Arial"/>
          <w:lang w:eastAsia="zh-CN"/>
        </w:rPr>
        <w:t>)</w:t>
      </w:r>
    </w:p>
    <w:p w:rsidR="00CA4185" w:rsidRDefault="00CA4185" w:rsidP="00CA4185">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7634</w:t>
      </w:r>
      <w:r>
        <w:rPr>
          <w:rFonts w:ascii="Arial" w:hAnsi="Arial" w:cs="Arial"/>
          <w:lang w:eastAsia="zh-CN"/>
        </w:rPr>
        <w:tab/>
      </w:r>
      <w:r w:rsidRPr="00CA4185">
        <w:rPr>
          <w:rFonts w:ascii="Arial" w:hAnsi="Arial" w:cs="Arial"/>
          <w:lang w:eastAsia="zh-CN"/>
        </w:rPr>
        <w:t>TS 37.472 W1 signalling transport V</w:t>
      </w:r>
      <w:r>
        <w:rPr>
          <w:rFonts w:ascii="Arial" w:hAnsi="Arial" w:cs="Arial"/>
          <w:lang w:eastAsia="zh-CN"/>
        </w:rPr>
        <w:t>0</w:t>
      </w:r>
      <w:r w:rsidRPr="00CA4185">
        <w:rPr>
          <w:rFonts w:ascii="Arial" w:hAnsi="Arial" w:cs="Arial"/>
          <w:lang w:eastAsia="zh-CN"/>
        </w:rPr>
        <w:t>.</w:t>
      </w:r>
      <w:r>
        <w:rPr>
          <w:rFonts w:ascii="Arial" w:hAnsi="Arial" w:cs="Arial"/>
          <w:lang w:eastAsia="zh-CN"/>
        </w:rPr>
        <w:t>2</w:t>
      </w:r>
      <w:r w:rsidRPr="00CA4185">
        <w:rPr>
          <w:rFonts w:ascii="Arial" w:hAnsi="Arial" w:cs="Arial"/>
          <w:lang w:eastAsia="zh-CN"/>
        </w:rPr>
        <w:t>.0 (</w:t>
      </w:r>
      <w:r w:rsidR="00D90591">
        <w:rPr>
          <w:rFonts w:ascii="Arial" w:hAnsi="Arial" w:cs="Arial"/>
          <w:lang w:eastAsia="zh-CN"/>
        </w:rPr>
        <w:t>Huawei</w:t>
      </w:r>
      <w:r w:rsidRPr="00CA4185">
        <w:rPr>
          <w:rFonts w:ascii="Arial" w:hAnsi="Arial" w:cs="Arial"/>
          <w:lang w:eastAsia="zh-CN"/>
        </w:rPr>
        <w:t>)</w:t>
      </w:r>
    </w:p>
    <w:p w:rsidR="00CA4185" w:rsidRDefault="00CA4185" w:rsidP="00CA4185">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7634</w:t>
      </w:r>
      <w:r>
        <w:rPr>
          <w:rFonts w:ascii="Arial" w:hAnsi="Arial" w:cs="Arial"/>
          <w:lang w:eastAsia="zh-CN"/>
        </w:rPr>
        <w:tab/>
      </w:r>
      <w:r w:rsidRPr="00CA4185">
        <w:rPr>
          <w:rFonts w:ascii="Arial" w:hAnsi="Arial" w:cs="Arial"/>
          <w:lang w:eastAsia="zh-CN"/>
        </w:rPr>
        <w:t>TS 37.473-W1 application protocol (W1AP) V</w:t>
      </w:r>
      <w:r>
        <w:rPr>
          <w:rFonts w:ascii="Arial" w:hAnsi="Arial" w:cs="Arial"/>
          <w:lang w:eastAsia="zh-CN"/>
        </w:rPr>
        <w:t>0</w:t>
      </w:r>
      <w:r w:rsidRPr="00CA4185">
        <w:rPr>
          <w:rFonts w:ascii="Arial" w:hAnsi="Arial" w:cs="Arial"/>
          <w:lang w:eastAsia="zh-CN"/>
        </w:rPr>
        <w:t>.</w:t>
      </w:r>
      <w:r>
        <w:rPr>
          <w:rFonts w:ascii="Arial" w:hAnsi="Arial" w:cs="Arial"/>
          <w:lang w:eastAsia="zh-CN"/>
        </w:rPr>
        <w:t>2</w:t>
      </w:r>
      <w:r w:rsidRPr="00CA4185">
        <w:rPr>
          <w:rFonts w:ascii="Arial" w:hAnsi="Arial" w:cs="Arial"/>
          <w:lang w:eastAsia="zh-CN"/>
        </w:rPr>
        <w:t>.0 (</w:t>
      </w:r>
      <w:r w:rsidR="00D90591">
        <w:rPr>
          <w:rFonts w:ascii="Arial" w:hAnsi="Arial" w:cs="Arial"/>
          <w:lang w:eastAsia="zh-CN"/>
        </w:rPr>
        <w:t>Huawei</w:t>
      </w:r>
      <w:r w:rsidRPr="00CA4185">
        <w:rPr>
          <w:rFonts w:ascii="Arial" w:hAnsi="Arial" w:cs="Arial"/>
          <w:lang w:eastAsia="zh-CN"/>
        </w:rPr>
        <w:t>)</w:t>
      </w:r>
    </w:p>
    <w:p w:rsidR="00D97DE0" w:rsidRDefault="00D97DE0" w:rsidP="00D97DE0">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7544</w:t>
      </w:r>
      <w:r>
        <w:rPr>
          <w:rFonts w:ascii="Arial" w:hAnsi="Arial" w:cs="Arial"/>
          <w:lang w:eastAsia="zh-CN"/>
        </w:rPr>
        <w:tab/>
      </w:r>
      <w:proofErr w:type="spellStart"/>
      <w:r w:rsidRPr="00D97DE0">
        <w:rPr>
          <w:rFonts w:ascii="Arial" w:hAnsi="Arial" w:cs="Arial"/>
          <w:lang w:eastAsia="zh-CN"/>
        </w:rPr>
        <w:t>pCR</w:t>
      </w:r>
      <w:proofErr w:type="spellEnd"/>
      <w:r w:rsidRPr="00D97DE0">
        <w:rPr>
          <w:rFonts w:ascii="Arial" w:hAnsi="Arial" w:cs="Arial"/>
          <w:lang w:eastAsia="zh-CN"/>
        </w:rPr>
        <w:t xml:space="preserve"> to 37.473 on ASN.1 </w:t>
      </w:r>
      <w:proofErr w:type="spellStart"/>
      <w:r w:rsidRPr="00D97DE0">
        <w:rPr>
          <w:rFonts w:ascii="Arial" w:hAnsi="Arial" w:cs="Arial"/>
          <w:lang w:eastAsia="zh-CN"/>
        </w:rPr>
        <w:t>completition</w:t>
      </w:r>
      <w:proofErr w:type="spellEnd"/>
      <w:r w:rsidRPr="00D97DE0">
        <w:rPr>
          <w:rFonts w:ascii="Arial" w:hAnsi="Arial" w:cs="Arial"/>
          <w:lang w:eastAsia="zh-CN"/>
        </w:rPr>
        <w:t xml:space="preserve"> (Huawei, China Unicom, TIM)</w:t>
      </w:r>
    </w:p>
    <w:p w:rsidR="00D97DE0" w:rsidRDefault="00D97DE0" w:rsidP="00D97DE0">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7636</w:t>
      </w:r>
      <w:r>
        <w:rPr>
          <w:rFonts w:ascii="Arial" w:hAnsi="Arial" w:cs="Arial"/>
          <w:lang w:eastAsia="zh-CN"/>
        </w:rPr>
        <w:tab/>
      </w:r>
      <w:proofErr w:type="spellStart"/>
      <w:r w:rsidRPr="00D97DE0">
        <w:rPr>
          <w:rFonts w:ascii="Arial" w:hAnsi="Arial" w:cs="Arial"/>
          <w:lang w:eastAsia="zh-CN"/>
        </w:rPr>
        <w:t>pCR</w:t>
      </w:r>
      <w:proofErr w:type="spellEnd"/>
      <w:r w:rsidRPr="00D97DE0">
        <w:rPr>
          <w:rFonts w:ascii="Arial" w:hAnsi="Arial" w:cs="Arial"/>
          <w:lang w:eastAsia="zh-CN"/>
        </w:rPr>
        <w:t xml:space="preserve"> to 37.473 on miscellaneous correction to contexts (Huawei, China Unicom, Orange, TIM)</w:t>
      </w:r>
    </w:p>
    <w:p w:rsidR="00D97DE0" w:rsidRPr="00D97DE0" w:rsidRDefault="00D97DE0" w:rsidP="00D97DE0">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7544</w:t>
      </w:r>
      <w:r>
        <w:rPr>
          <w:rFonts w:ascii="Arial" w:hAnsi="Arial" w:cs="Arial"/>
          <w:lang w:eastAsia="zh-CN"/>
        </w:rPr>
        <w:tab/>
      </w:r>
      <w:r w:rsidRPr="00D97DE0">
        <w:rPr>
          <w:rFonts w:ascii="Arial" w:hAnsi="Arial" w:cs="Arial"/>
          <w:lang w:eastAsia="zh-CN"/>
        </w:rPr>
        <w:t>CR to 38.401 on corrections to ng-</w:t>
      </w:r>
      <w:proofErr w:type="spellStart"/>
      <w:r w:rsidRPr="00D97DE0">
        <w:rPr>
          <w:rFonts w:ascii="Arial" w:hAnsi="Arial" w:cs="Arial"/>
          <w:lang w:eastAsia="zh-CN"/>
        </w:rPr>
        <w:t>eNB</w:t>
      </w:r>
      <w:proofErr w:type="spellEnd"/>
      <w:r w:rsidRPr="00D97DE0">
        <w:rPr>
          <w:rFonts w:ascii="Arial" w:hAnsi="Arial" w:cs="Arial"/>
          <w:lang w:eastAsia="zh-CN"/>
        </w:rPr>
        <w:t xml:space="preserve"> deployment (Huawei, China Unicom, Orange, TIM)</w:t>
      </w:r>
    </w:p>
    <w:p w:rsidR="00CA4185" w:rsidRPr="00D97DE0" w:rsidRDefault="00CA4185" w:rsidP="003E3A1A">
      <w:pPr>
        <w:overflowPunct/>
        <w:autoSpaceDE/>
        <w:autoSpaceDN/>
        <w:snapToGrid w:val="0"/>
        <w:spacing w:after="0"/>
        <w:textAlignment w:val="auto"/>
        <w:rPr>
          <w:rFonts w:ascii="Arial" w:eastAsia="Yu Mincho"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9DC" w:rsidRDefault="005879DC">
      <w:r>
        <w:separator/>
      </w:r>
    </w:p>
  </w:endnote>
  <w:endnote w:type="continuationSeparator" w:id="0">
    <w:p w:rsidR="005879DC" w:rsidRDefault="0058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9DC" w:rsidRDefault="005879DC">
      <w:r>
        <w:separator/>
      </w:r>
    </w:p>
  </w:footnote>
  <w:footnote w:type="continuationSeparator" w:id="0">
    <w:p w:rsidR="005879DC" w:rsidRDefault="00587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03719A"/>
    <w:multiLevelType w:val="hybridMultilevel"/>
    <w:tmpl w:val="1F008BB2"/>
    <w:lvl w:ilvl="0" w:tplc="04090001">
      <w:start w:val="1"/>
      <w:numFmt w:val="bullet"/>
      <w:lvlText w:val=""/>
      <w:lvlJc w:val="left"/>
      <w:pPr>
        <w:ind w:left="2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10"/>
  </w:num>
  <w:num w:numId="21">
    <w:abstractNumId w:val="1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638B"/>
    <w:rsid w:val="00137471"/>
    <w:rsid w:val="00150FD3"/>
    <w:rsid w:val="0015225B"/>
    <w:rsid w:val="00160907"/>
    <w:rsid w:val="00184428"/>
    <w:rsid w:val="001854F3"/>
    <w:rsid w:val="001A248F"/>
    <w:rsid w:val="001A3B5F"/>
    <w:rsid w:val="001A606A"/>
    <w:rsid w:val="001A659D"/>
    <w:rsid w:val="001B5CA8"/>
    <w:rsid w:val="001C4490"/>
    <w:rsid w:val="001D2C1A"/>
    <w:rsid w:val="001D3BA2"/>
    <w:rsid w:val="001D44B7"/>
    <w:rsid w:val="001E0075"/>
    <w:rsid w:val="001F1B1F"/>
    <w:rsid w:val="001F2A20"/>
    <w:rsid w:val="001F486F"/>
    <w:rsid w:val="001F5E2D"/>
    <w:rsid w:val="002014CA"/>
    <w:rsid w:val="00207DC4"/>
    <w:rsid w:val="0022485E"/>
    <w:rsid w:val="00243A99"/>
    <w:rsid w:val="002464CC"/>
    <w:rsid w:val="00284B7E"/>
    <w:rsid w:val="0029567C"/>
    <w:rsid w:val="002962CE"/>
    <w:rsid w:val="002A72B4"/>
    <w:rsid w:val="002C5C4A"/>
    <w:rsid w:val="00301B7A"/>
    <w:rsid w:val="00306D59"/>
    <w:rsid w:val="0032503A"/>
    <w:rsid w:val="00325AF7"/>
    <w:rsid w:val="00325EE1"/>
    <w:rsid w:val="003266C2"/>
    <w:rsid w:val="003357C0"/>
    <w:rsid w:val="00344D60"/>
    <w:rsid w:val="00346477"/>
    <w:rsid w:val="00347CB0"/>
    <w:rsid w:val="0036248C"/>
    <w:rsid w:val="003666A8"/>
    <w:rsid w:val="00367401"/>
    <w:rsid w:val="00375678"/>
    <w:rsid w:val="0039390A"/>
    <w:rsid w:val="00394AB0"/>
    <w:rsid w:val="00396252"/>
    <w:rsid w:val="003A4B47"/>
    <w:rsid w:val="003A5D63"/>
    <w:rsid w:val="003B24AF"/>
    <w:rsid w:val="003B7182"/>
    <w:rsid w:val="003C236F"/>
    <w:rsid w:val="003D5036"/>
    <w:rsid w:val="003D764D"/>
    <w:rsid w:val="003E3A1A"/>
    <w:rsid w:val="003F1B9F"/>
    <w:rsid w:val="0040091C"/>
    <w:rsid w:val="00406D7A"/>
    <w:rsid w:val="00422234"/>
    <w:rsid w:val="004258BA"/>
    <w:rsid w:val="00434006"/>
    <w:rsid w:val="004531C9"/>
    <w:rsid w:val="00457D91"/>
    <w:rsid w:val="00460C31"/>
    <w:rsid w:val="00464E5B"/>
    <w:rsid w:val="0047055A"/>
    <w:rsid w:val="00474450"/>
    <w:rsid w:val="004873E6"/>
    <w:rsid w:val="004B15B8"/>
    <w:rsid w:val="004B2987"/>
    <w:rsid w:val="004B566C"/>
    <w:rsid w:val="004B7B48"/>
    <w:rsid w:val="004D4AB1"/>
    <w:rsid w:val="004F218A"/>
    <w:rsid w:val="0050334E"/>
    <w:rsid w:val="00505387"/>
    <w:rsid w:val="00512646"/>
    <w:rsid w:val="00512692"/>
    <w:rsid w:val="00512DF7"/>
    <w:rsid w:val="005141E7"/>
    <w:rsid w:val="00517E63"/>
    <w:rsid w:val="00526B0D"/>
    <w:rsid w:val="005502D4"/>
    <w:rsid w:val="0055346F"/>
    <w:rsid w:val="005579FF"/>
    <w:rsid w:val="005776DD"/>
    <w:rsid w:val="00582117"/>
    <w:rsid w:val="0058478F"/>
    <w:rsid w:val="005879DC"/>
    <w:rsid w:val="00593315"/>
    <w:rsid w:val="005A170D"/>
    <w:rsid w:val="005A3A9A"/>
    <w:rsid w:val="005A6C96"/>
    <w:rsid w:val="005C6EEE"/>
    <w:rsid w:val="005D0418"/>
    <w:rsid w:val="005E1D58"/>
    <w:rsid w:val="00602EE6"/>
    <w:rsid w:val="00610E37"/>
    <w:rsid w:val="006207ED"/>
    <w:rsid w:val="00626BC9"/>
    <w:rsid w:val="006458DF"/>
    <w:rsid w:val="00650D52"/>
    <w:rsid w:val="006615B2"/>
    <w:rsid w:val="00662313"/>
    <w:rsid w:val="00673911"/>
    <w:rsid w:val="006870C9"/>
    <w:rsid w:val="00696D13"/>
    <w:rsid w:val="006A3ADF"/>
    <w:rsid w:val="006A7BCB"/>
    <w:rsid w:val="006B4C1E"/>
    <w:rsid w:val="006C090F"/>
    <w:rsid w:val="006C4D87"/>
    <w:rsid w:val="006C4E32"/>
    <w:rsid w:val="006C56D8"/>
    <w:rsid w:val="006D07AE"/>
    <w:rsid w:val="006D1C93"/>
    <w:rsid w:val="006E3F11"/>
    <w:rsid w:val="00701410"/>
    <w:rsid w:val="007113A1"/>
    <w:rsid w:val="00721CF6"/>
    <w:rsid w:val="00723E46"/>
    <w:rsid w:val="00733826"/>
    <w:rsid w:val="00762863"/>
    <w:rsid w:val="00766CFB"/>
    <w:rsid w:val="0076769C"/>
    <w:rsid w:val="007816FF"/>
    <w:rsid w:val="00783B44"/>
    <w:rsid w:val="00785028"/>
    <w:rsid w:val="00797A0F"/>
    <w:rsid w:val="007A3A5A"/>
    <w:rsid w:val="007A4370"/>
    <w:rsid w:val="007D38B7"/>
    <w:rsid w:val="007E1D15"/>
    <w:rsid w:val="007E1DEA"/>
    <w:rsid w:val="007E2202"/>
    <w:rsid w:val="007F5E9E"/>
    <w:rsid w:val="00806151"/>
    <w:rsid w:val="008145EA"/>
    <w:rsid w:val="00815869"/>
    <w:rsid w:val="00816B81"/>
    <w:rsid w:val="00823B90"/>
    <w:rsid w:val="00827802"/>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FFB"/>
    <w:rsid w:val="00900AE8"/>
    <w:rsid w:val="00900DAD"/>
    <w:rsid w:val="0091408E"/>
    <w:rsid w:val="0091510B"/>
    <w:rsid w:val="009378CA"/>
    <w:rsid w:val="0095025E"/>
    <w:rsid w:val="00955C4C"/>
    <w:rsid w:val="00972FAA"/>
    <w:rsid w:val="00995338"/>
    <w:rsid w:val="00996777"/>
    <w:rsid w:val="009B1994"/>
    <w:rsid w:val="009C0BC7"/>
    <w:rsid w:val="009C6592"/>
    <w:rsid w:val="009E209B"/>
    <w:rsid w:val="009F0747"/>
    <w:rsid w:val="00A03514"/>
    <w:rsid w:val="00A17079"/>
    <w:rsid w:val="00A448C3"/>
    <w:rsid w:val="00A458D4"/>
    <w:rsid w:val="00A46376"/>
    <w:rsid w:val="00A46FB7"/>
    <w:rsid w:val="00A53118"/>
    <w:rsid w:val="00A6643A"/>
    <w:rsid w:val="00A86AB5"/>
    <w:rsid w:val="00A97226"/>
    <w:rsid w:val="00AA0E64"/>
    <w:rsid w:val="00AA142F"/>
    <w:rsid w:val="00AA53DB"/>
    <w:rsid w:val="00AB239A"/>
    <w:rsid w:val="00AC39FB"/>
    <w:rsid w:val="00AD3E6D"/>
    <w:rsid w:val="00AD53C7"/>
    <w:rsid w:val="00AD7ADC"/>
    <w:rsid w:val="00AE08EB"/>
    <w:rsid w:val="00B00BBE"/>
    <w:rsid w:val="00B10710"/>
    <w:rsid w:val="00B17E1C"/>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4185"/>
    <w:rsid w:val="00CE1A9F"/>
    <w:rsid w:val="00CF5E71"/>
    <w:rsid w:val="00CF7FAC"/>
    <w:rsid w:val="00D160C1"/>
    <w:rsid w:val="00D17794"/>
    <w:rsid w:val="00D22398"/>
    <w:rsid w:val="00D26F96"/>
    <w:rsid w:val="00D35E6C"/>
    <w:rsid w:val="00D436CF"/>
    <w:rsid w:val="00D45B2F"/>
    <w:rsid w:val="00D46E88"/>
    <w:rsid w:val="00D60BD6"/>
    <w:rsid w:val="00D613A9"/>
    <w:rsid w:val="00D70D86"/>
    <w:rsid w:val="00D76BA4"/>
    <w:rsid w:val="00D8021D"/>
    <w:rsid w:val="00D82D10"/>
    <w:rsid w:val="00D86784"/>
    <w:rsid w:val="00D90591"/>
    <w:rsid w:val="00D9250D"/>
    <w:rsid w:val="00D97DE0"/>
    <w:rsid w:val="00DA7E75"/>
    <w:rsid w:val="00DC685B"/>
    <w:rsid w:val="00DE2A08"/>
    <w:rsid w:val="00DE2B4D"/>
    <w:rsid w:val="00E00E44"/>
    <w:rsid w:val="00E049A8"/>
    <w:rsid w:val="00E12ECB"/>
    <w:rsid w:val="00E1451F"/>
    <w:rsid w:val="00E15A72"/>
    <w:rsid w:val="00E15E28"/>
    <w:rsid w:val="00E16577"/>
    <w:rsid w:val="00E35D2B"/>
    <w:rsid w:val="00E36051"/>
    <w:rsid w:val="00E36A4A"/>
    <w:rsid w:val="00E51E61"/>
    <w:rsid w:val="00E544FA"/>
    <w:rsid w:val="00E5792E"/>
    <w:rsid w:val="00E6077C"/>
    <w:rsid w:val="00E6618E"/>
    <w:rsid w:val="00E77436"/>
    <w:rsid w:val="00E82C8E"/>
    <w:rsid w:val="00E85385"/>
    <w:rsid w:val="00E87CFA"/>
    <w:rsid w:val="00E93D77"/>
    <w:rsid w:val="00E95264"/>
    <w:rsid w:val="00EA2172"/>
    <w:rsid w:val="00EA2DC1"/>
    <w:rsid w:val="00EC24C0"/>
    <w:rsid w:val="00EC5571"/>
    <w:rsid w:val="00ED0E8F"/>
    <w:rsid w:val="00ED2DC1"/>
    <w:rsid w:val="00EE1504"/>
    <w:rsid w:val="00EE3B5B"/>
    <w:rsid w:val="00EE4CC9"/>
    <w:rsid w:val="00EF2E94"/>
    <w:rsid w:val="00EF4800"/>
    <w:rsid w:val="00EF674A"/>
    <w:rsid w:val="00F00A3D"/>
    <w:rsid w:val="00F02A4E"/>
    <w:rsid w:val="00F05EF8"/>
    <w:rsid w:val="00F17CA4"/>
    <w:rsid w:val="00F24DDD"/>
    <w:rsid w:val="00F2770B"/>
    <w:rsid w:val="00F35EA5"/>
    <w:rsid w:val="00F549A3"/>
    <w:rsid w:val="00F55CBF"/>
    <w:rsid w:val="00F72B10"/>
    <w:rsid w:val="00F77359"/>
    <w:rsid w:val="00F86A73"/>
    <w:rsid w:val="00FA111B"/>
    <w:rsid w:val="00FA58DA"/>
    <w:rsid w:val="00FB5D2F"/>
    <w:rsid w:val="00FB5FBF"/>
    <w:rsid w:val="00FC155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9CE70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Zchn">
    <w:name w:val="CR Cover Page Zchn"/>
    <w:link w:val="CRCoverPage"/>
    <w:locked/>
    <w:rsid w:val="0091510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6510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57031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6</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19</cp:revision>
  <dcterms:created xsi:type="dcterms:W3CDTF">2019-12-02T14:27:00Z</dcterms:created>
  <dcterms:modified xsi:type="dcterms:W3CDTF">2019-12-02T15:38:00Z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